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D2" w:rsidRDefault="002251D2" w:rsidP="002251D2">
      <w:pPr>
        <w:rPr>
          <w:lang w:eastAsia="en-US" w:bidi="en-US"/>
        </w:rPr>
      </w:pPr>
    </w:p>
    <w:p w:rsidR="002251D2" w:rsidRDefault="002251D2" w:rsidP="002251D2">
      <w:pPr>
        <w:pStyle w:val="21"/>
        <w:rPr>
          <w:b/>
          <w:bCs/>
          <w:lang w:val="ru-RU"/>
        </w:rPr>
      </w:pPr>
      <w:r>
        <w:rPr>
          <w:b/>
          <w:bCs/>
          <w:lang w:val="ru-RU"/>
        </w:rPr>
        <w:t>СОВЕТ ДЕПУТАТОВ</w:t>
      </w:r>
    </w:p>
    <w:p w:rsidR="002251D2" w:rsidRDefault="002251D2" w:rsidP="002251D2">
      <w:pPr>
        <w:pStyle w:val="21"/>
        <w:rPr>
          <w:b/>
          <w:bCs/>
          <w:lang w:val="ru-RU"/>
        </w:rPr>
      </w:pPr>
      <w:r>
        <w:rPr>
          <w:b/>
          <w:bCs/>
          <w:lang w:val="ru-RU"/>
        </w:rPr>
        <w:t>ПИХТОВСКОГО  СЕЛЬСОВЕТА</w:t>
      </w:r>
    </w:p>
    <w:p w:rsidR="002251D2" w:rsidRDefault="002251D2" w:rsidP="002251D2">
      <w:pPr>
        <w:pStyle w:val="21"/>
        <w:rPr>
          <w:b/>
          <w:bCs/>
          <w:lang w:val="ru-RU"/>
        </w:rPr>
      </w:pPr>
      <w:r>
        <w:rPr>
          <w:b/>
          <w:bCs/>
          <w:lang w:val="ru-RU"/>
        </w:rPr>
        <w:t>КОЛЫВАНСКИЙ РАЙОН</w:t>
      </w:r>
    </w:p>
    <w:p w:rsidR="002251D2" w:rsidRDefault="002251D2" w:rsidP="002251D2">
      <w:pPr>
        <w:pStyle w:val="21"/>
        <w:rPr>
          <w:b/>
          <w:bCs/>
          <w:lang w:val="ru-RU"/>
        </w:rPr>
      </w:pPr>
      <w:r>
        <w:rPr>
          <w:b/>
          <w:bCs/>
          <w:lang w:val="ru-RU"/>
        </w:rPr>
        <w:t>НОВОСИБИРСКАЯ ОБЛАСТЬ</w:t>
      </w:r>
    </w:p>
    <w:p w:rsidR="002251D2" w:rsidRDefault="002251D2" w:rsidP="002251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(четвертого созыва)</w:t>
      </w:r>
    </w:p>
    <w:p w:rsidR="002251D2" w:rsidRDefault="002251D2" w:rsidP="002251D2">
      <w:pPr>
        <w:jc w:val="center"/>
        <w:rPr>
          <w:b/>
          <w:bCs/>
          <w:sz w:val="28"/>
          <w:szCs w:val="28"/>
        </w:rPr>
      </w:pPr>
    </w:p>
    <w:p w:rsidR="002251D2" w:rsidRDefault="002251D2" w:rsidP="002251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№ 3</w:t>
      </w:r>
    </w:p>
    <w:p w:rsidR="002251D2" w:rsidRDefault="002251D2" w:rsidP="002251D2">
      <w:pPr>
        <w:jc w:val="center"/>
        <w:rPr>
          <w:sz w:val="28"/>
          <w:szCs w:val="28"/>
        </w:rPr>
      </w:pPr>
      <w:r>
        <w:rPr>
          <w:sz w:val="28"/>
          <w:szCs w:val="28"/>
        </w:rPr>
        <w:t>(35 сессии)</w:t>
      </w:r>
    </w:p>
    <w:p w:rsidR="002251D2" w:rsidRDefault="002251D2" w:rsidP="002251D2"/>
    <w:p w:rsidR="002251D2" w:rsidRDefault="002251D2" w:rsidP="002251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24.12.2012г.</w:t>
      </w:r>
    </w:p>
    <w:p w:rsidR="002251D2" w:rsidRDefault="002251D2" w:rsidP="002251D2">
      <w:pPr>
        <w:shd w:val="clear" w:color="auto" w:fill="FFFFFF"/>
        <w:jc w:val="center"/>
        <w:rPr>
          <w:rStyle w:val="FontStyle22"/>
          <w:rFonts w:eastAsia="Lucida Sans Unicode"/>
          <w:b/>
        </w:rPr>
      </w:pPr>
    </w:p>
    <w:p w:rsidR="002251D2" w:rsidRDefault="002251D2" w:rsidP="002251D2">
      <w:pPr>
        <w:shd w:val="clear" w:color="auto" w:fill="FFFFFF"/>
        <w:jc w:val="center"/>
        <w:rPr>
          <w:rStyle w:val="FontStyle22"/>
          <w:rFonts w:eastAsia="Lucida Sans Unicode"/>
          <w:b/>
        </w:rPr>
      </w:pPr>
      <w:r>
        <w:rPr>
          <w:rStyle w:val="FontStyle22"/>
          <w:rFonts w:eastAsia="Lucida Sans Unicode"/>
        </w:rPr>
        <w:t>Об утверждении  проекта генерального плана.</w:t>
      </w:r>
    </w:p>
    <w:p w:rsidR="002251D2" w:rsidRDefault="002251D2" w:rsidP="002251D2">
      <w:pPr>
        <w:shd w:val="clear" w:color="auto" w:fill="FFFFFF"/>
        <w:jc w:val="center"/>
        <w:rPr>
          <w:rStyle w:val="FontStyle22"/>
          <w:rFonts w:eastAsia="Lucida Sans Unicode"/>
          <w:b/>
        </w:rPr>
      </w:pPr>
    </w:p>
    <w:p w:rsidR="002251D2" w:rsidRDefault="002251D2" w:rsidP="002251D2">
      <w:pPr>
        <w:shd w:val="clear" w:color="auto" w:fill="FFFFFF"/>
        <w:jc w:val="center"/>
        <w:rPr>
          <w:rStyle w:val="FontStyle22"/>
          <w:rFonts w:eastAsia="Lucida Sans Unicode"/>
          <w:b/>
        </w:rPr>
      </w:pPr>
    </w:p>
    <w:p w:rsidR="002251D2" w:rsidRDefault="002251D2" w:rsidP="002251D2">
      <w:pPr>
        <w:shd w:val="clear" w:color="auto" w:fill="FFFFFF"/>
        <w:jc w:val="center"/>
        <w:rPr>
          <w:rStyle w:val="FontStyle22"/>
          <w:rFonts w:eastAsia="Lucida Sans Unicode"/>
          <w:b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  <w:r>
        <w:rPr>
          <w:rStyle w:val="FontStyle22"/>
          <w:rFonts w:eastAsia="Lucida Sans Unicode"/>
        </w:rPr>
        <w:t>В соответствии с итогами публичных слушаний состоявшихся  16 декабря 2012 года</w:t>
      </w:r>
      <w:proofErr w:type="gramStart"/>
      <w:r>
        <w:rPr>
          <w:rStyle w:val="FontStyle22"/>
          <w:rFonts w:eastAsia="Lucida Sans Unicode"/>
        </w:rPr>
        <w:t xml:space="preserve"> ,</w:t>
      </w:r>
      <w:proofErr w:type="gramEnd"/>
      <w:r>
        <w:rPr>
          <w:rStyle w:val="FontStyle22"/>
          <w:rFonts w:eastAsia="Lucida Sans Unicode"/>
        </w:rPr>
        <w:t xml:space="preserve"> согласно п.7 ст.28 Градостроительного кодекса, </w:t>
      </w:r>
      <w:r w:rsidRPr="00842860">
        <w:rPr>
          <w:rStyle w:val="FontStyle22"/>
          <w:rFonts w:eastAsia="Lucida Sans Unicode"/>
        </w:rPr>
        <w:t xml:space="preserve"> </w:t>
      </w:r>
      <w:r>
        <w:rPr>
          <w:rStyle w:val="FontStyle22"/>
          <w:rFonts w:eastAsia="Lucida Sans Unicode"/>
        </w:rPr>
        <w:t>Совет депутатов Пихтовского сельсовета</w:t>
      </w: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  <w:proofErr w:type="gramStart"/>
      <w:r>
        <w:rPr>
          <w:rStyle w:val="FontStyle22"/>
          <w:rFonts w:eastAsia="Lucida Sans Unicode"/>
        </w:rPr>
        <w:t>Р</w:t>
      </w:r>
      <w:proofErr w:type="gramEnd"/>
      <w:r>
        <w:rPr>
          <w:rStyle w:val="FontStyle22"/>
          <w:rFonts w:eastAsia="Lucida Sans Unicode"/>
        </w:rPr>
        <w:t xml:space="preserve"> Е Ш И Л:</w:t>
      </w: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  <w:r>
        <w:rPr>
          <w:rStyle w:val="FontStyle22"/>
          <w:rFonts w:eastAsia="Lucida Sans Unicode"/>
        </w:rPr>
        <w:t>1. Утвердить проект  генерального плана  поселения.</w:t>
      </w: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  <w:r>
        <w:rPr>
          <w:rStyle w:val="FontStyle22"/>
          <w:rFonts w:eastAsia="Lucida Sans Unicode"/>
        </w:rPr>
        <w:t>2. Направить данное решение главе Пихтовского сельсовета для подписания.</w:t>
      </w: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  <w:r>
        <w:rPr>
          <w:rStyle w:val="FontStyle22"/>
          <w:rFonts w:eastAsia="Lucida Sans Unicode"/>
        </w:rPr>
        <w:t>3.Опубликовать  данное решение в печатном издании «Бюллетень  ОМС Пихтовского сельсовета» и на сайте.</w:t>
      </w: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  <w:r>
        <w:rPr>
          <w:rStyle w:val="FontStyle22"/>
          <w:rFonts w:eastAsia="Lucida Sans Unicode"/>
        </w:rPr>
        <w:t>Глава МО Пихтовского сельсовета                                           О.И.Варлыгина</w:t>
      </w: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251D2" w:rsidTr="00BA6453">
        <w:tc>
          <w:tcPr>
            <w:tcW w:w="5000" w:type="pct"/>
          </w:tcPr>
          <w:p w:rsidR="002251D2" w:rsidRDefault="002251D2" w:rsidP="00BA6453">
            <w:pPr>
              <w:jc w:val="center"/>
            </w:pPr>
          </w:p>
          <w:p w:rsidR="002251D2" w:rsidRDefault="002251D2" w:rsidP="00BA645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661AB5" wp14:editId="351B63CD">
                  <wp:extent cx="3429000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51D2" w:rsidRPr="00445B05" w:rsidRDefault="002251D2" w:rsidP="00BA6453">
            <w:pPr>
              <w:jc w:val="center"/>
              <w:rPr>
                <w:i/>
                <w:i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i/>
                <w:iCs/>
                <w:color w:val="000000"/>
              </w:rPr>
              <w:t>Общество с ограниченной ответственностью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>Западно-Сибирский территориальный научно-исследовательский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>и проектный институт агропромышленного комплекса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>«</w:t>
            </w:r>
            <w:proofErr w:type="spellStart"/>
            <w:r w:rsidRPr="00445B05">
              <w:rPr>
                <w:color w:val="000000"/>
              </w:rPr>
              <w:t>ЗапСибНИПИАгроПром</w:t>
            </w:r>
            <w:proofErr w:type="spellEnd"/>
            <w:r w:rsidRPr="00445B05">
              <w:rPr>
                <w:color w:val="000000"/>
              </w:rPr>
              <w:t>»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 xml:space="preserve">(№ СРО-П-138-19022010-5406506975 от 12 марта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45B05">
                <w:rPr>
                  <w:color w:val="000000"/>
                </w:rPr>
                <w:t>2010 г</w:t>
              </w:r>
            </w:smartTag>
            <w:r w:rsidRPr="00445B05">
              <w:rPr>
                <w:color w:val="000000"/>
              </w:rPr>
              <w:t>.)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D21892" w:rsidRDefault="002251D2" w:rsidP="00BA6453">
            <w:pPr>
              <w:jc w:val="center"/>
            </w:pPr>
          </w:p>
          <w:p w:rsidR="002251D2" w:rsidRPr="00D21892" w:rsidRDefault="002251D2" w:rsidP="00BA6453">
            <w:pPr>
              <w:jc w:val="center"/>
            </w:pPr>
          </w:p>
          <w:p w:rsidR="002251D2" w:rsidRPr="00445B05" w:rsidRDefault="002251D2" w:rsidP="00BA6453">
            <w:pPr>
              <w:jc w:val="center"/>
              <w:rPr>
                <w:bCs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</w:rPr>
            </w:pPr>
          </w:p>
          <w:p w:rsidR="002251D2" w:rsidRPr="00445B05" w:rsidRDefault="002251D2" w:rsidP="00BA6453">
            <w:pPr>
              <w:jc w:val="center"/>
              <w:rPr>
                <w:b/>
                <w:bCs/>
                <w:sz w:val="28"/>
                <w:szCs w:val="28"/>
              </w:rPr>
            </w:pPr>
            <w:r w:rsidRPr="00445B05">
              <w:rPr>
                <w:b/>
                <w:bCs/>
                <w:sz w:val="28"/>
                <w:szCs w:val="28"/>
              </w:rPr>
              <w:t>ПРОЕКТ</w:t>
            </w:r>
          </w:p>
          <w:p w:rsidR="002251D2" w:rsidRPr="00445B05" w:rsidRDefault="002251D2" w:rsidP="00BA6453">
            <w:pPr>
              <w:jc w:val="center"/>
              <w:rPr>
                <w:b/>
                <w:bCs/>
                <w:sz w:val="28"/>
                <w:szCs w:val="28"/>
              </w:rPr>
            </w:pPr>
            <w:r w:rsidRPr="00445B05">
              <w:rPr>
                <w:b/>
                <w:bCs/>
                <w:sz w:val="28"/>
                <w:szCs w:val="28"/>
              </w:rPr>
              <w:t xml:space="preserve">ГЕНЕРАЛЬНОГО ПЛАНА </w:t>
            </w:r>
            <w:r>
              <w:rPr>
                <w:b/>
                <w:bCs/>
                <w:sz w:val="28"/>
                <w:szCs w:val="28"/>
              </w:rPr>
              <w:t>ПИХТОВСКОГО</w:t>
            </w:r>
            <w:r w:rsidRPr="00445B05">
              <w:rPr>
                <w:b/>
                <w:bCs/>
                <w:sz w:val="28"/>
                <w:szCs w:val="28"/>
              </w:rPr>
              <w:t xml:space="preserve"> СЕЛЬСКОГО</w:t>
            </w:r>
          </w:p>
          <w:p w:rsidR="002251D2" w:rsidRPr="00445B05" w:rsidRDefault="002251D2" w:rsidP="00BA6453">
            <w:pPr>
              <w:jc w:val="center"/>
              <w:rPr>
                <w:b/>
                <w:bCs/>
                <w:sz w:val="28"/>
                <w:szCs w:val="28"/>
              </w:rPr>
            </w:pPr>
            <w:r w:rsidRPr="00445B05">
              <w:rPr>
                <w:b/>
                <w:bCs/>
                <w:sz w:val="28"/>
                <w:szCs w:val="28"/>
              </w:rPr>
              <w:t xml:space="preserve">ПОСЕЛЕНИЯ </w:t>
            </w:r>
            <w:r>
              <w:rPr>
                <w:b/>
                <w:bCs/>
                <w:sz w:val="28"/>
                <w:szCs w:val="28"/>
              </w:rPr>
              <w:t>КОЛЫВАНСКОГО</w:t>
            </w:r>
            <w:r w:rsidRPr="00445B05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2251D2" w:rsidRPr="00445B05" w:rsidRDefault="002251D2" w:rsidP="00BA6453">
            <w:pPr>
              <w:jc w:val="center"/>
              <w:rPr>
                <w:color w:val="000000"/>
                <w:sz w:val="36"/>
                <w:szCs w:val="36"/>
              </w:rPr>
            </w:pPr>
            <w:r w:rsidRPr="00445B05">
              <w:rPr>
                <w:b/>
                <w:bCs/>
                <w:sz w:val="28"/>
                <w:szCs w:val="28"/>
              </w:rPr>
              <w:t>НОВОСИБИРСКОЙ ОБЛАСТИ</w:t>
            </w: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 w:rsidRPr="00445B05">
              <w:rPr>
                <w:b/>
                <w:sz w:val="28"/>
                <w:szCs w:val="28"/>
              </w:rPr>
              <w:t>Пояснительная записка</w:t>
            </w:r>
          </w:p>
          <w:p w:rsidR="002251D2" w:rsidRPr="00445B05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 w:rsidRPr="00445B05">
              <w:rPr>
                <w:b/>
                <w:sz w:val="28"/>
                <w:szCs w:val="28"/>
              </w:rPr>
              <w:t xml:space="preserve">Том </w:t>
            </w:r>
            <w:r w:rsidRPr="00445B05">
              <w:rPr>
                <w:b/>
                <w:sz w:val="28"/>
                <w:szCs w:val="28"/>
                <w:lang w:val="en-US"/>
              </w:rPr>
              <w:t>I</w:t>
            </w:r>
          </w:p>
          <w:p w:rsidR="002251D2" w:rsidRPr="00445B05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Положение о территориальном планировании</w:t>
            </w:r>
          </w:p>
          <w:p w:rsidR="002251D2" w:rsidRPr="00D21892" w:rsidRDefault="002251D2" w:rsidP="00BA6453">
            <w:pPr>
              <w:jc w:val="center"/>
            </w:pPr>
          </w:p>
          <w:p w:rsidR="002251D2" w:rsidRPr="007D1437" w:rsidRDefault="002251D2" w:rsidP="00BA6453">
            <w:pPr>
              <w:jc w:val="center"/>
            </w:pPr>
            <w:r w:rsidRPr="00DE76E6">
              <w:rPr>
                <w:color w:val="000000"/>
              </w:rPr>
              <w:t xml:space="preserve">Муниципальный </w:t>
            </w:r>
            <w:r>
              <w:rPr>
                <w:color w:val="000000"/>
              </w:rPr>
              <w:t>К</w:t>
            </w:r>
            <w:r w:rsidRPr="00DE76E6">
              <w:rPr>
                <w:color w:val="000000"/>
              </w:rPr>
              <w:t xml:space="preserve">онтракт </w:t>
            </w:r>
            <w:r w:rsidRPr="00DE76E6">
              <w:t>№  92-58 от 03.10.2012</w:t>
            </w:r>
          </w:p>
          <w:p w:rsidR="002251D2" w:rsidRPr="0063121F" w:rsidRDefault="002251D2" w:rsidP="00BA6453">
            <w:pPr>
              <w:jc w:val="center"/>
            </w:pPr>
          </w:p>
          <w:p w:rsidR="002251D2" w:rsidRPr="00445B05" w:rsidRDefault="002251D2" w:rsidP="00BA6453">
            <w:pPr>
              <w:ind w:hanging="284"/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 xml:space="preserve">Заказчик: Администрация </w:t>
            </w:r>
            <w:r>
              <w:rPr>
                <w:color w:val="000000"/>
              </w:rPr>
              <w:t>Колыванского</w:t>
            </w:r>
            <w:r w:rsidRPr="00445B05">
              <w:rPr>
                <w:color w:val="000000"/>
              </w:rPr>
              <w:t xml:space="preserve"> района</w:t>
            </w: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ind w:firstLine="8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Управляющий</w:t>
            </w:r>
            <w:r w:rsidRPr="00445B05">
              <w:rPr>
                <w:color w:val="000000"/>
                <w:sz w:val="28"/>
                <w:szCs w:val="28"/>
              </w:rPr>
              <w:t xml:space="preserve">    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                     </w:t>
            </w:r>
            <w:r w:rsidRPr="00445B05">
              <w:rPr>
                <w:color w:val="000000"/>
                <w:sz w:val="28"/>
                <w:szCs w:val="28"/>
              </w:rPr>
              <w:t xml:space="preserve">  В.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445B0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Герасимов</w:t>
            </w:r>
          </w:p>
          <w:p w:rsidR="002251D2" w:rsidRPr="00445B05" w:rsidRDefault="002251D2" w:rsidP="00BA6453">
            <w:pPr>
              <w:ind w:firstLine="840"/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ind w:firstLine="840"/>
              <w:rPr>
                <w:color w:val="000000"/>
                <w:sz w:val="28"/>
                <w:szCs w:val="28"/>
              </w:rPr>
            </w:pPr>
            <w:r w:rsidRPr="00445B05">
              <w:rPr>
                <w:color w:val="000000"/>
                <w:sz w:val="28"/>
                <w:szCs w:val="28"/>
              </w:rPr>
              <w:t xml:space="preserve">Главный архитектор проекта                                                 </w:t>
            </w:r>
            <w:r w:rsidRPr="00445B05">
              <w:rPr>
                <w:sz w:val="28"/>
                <w:szCs w:val="28"/>
              </w:rPr>
              <w:t>Н.Г. Агеева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rPr>
                <w:color w:val="000000"/>
              </w:rPr>
            </w:pPr>
          </w:p>
          <w:p w:rsidR="002251D2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  <w:sz w:val="28"/>
                <w:szCs w:val="28"/>
              </w:rPr>
            </w:pPr>
            <w:r w:rsidRPr="00445B05">
              <w:rPr>
                <w:color w:val="000000"/>
                <w:sz w:val="28"/>
                <w:szCs w:val="28"/>
              </w:rPr>
              <w:t xml:space="preserve">г. Новосибирск,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45B05">
                <w:rPr>
                  <w:color w:val="000000"/>
                  <w:sz w:val="28"/>
                  <w:szCs w:val="28"/>
                </w:rPr>
                <w:t>2012 г</w:t>
              </w:r>
            </w:smartTag>
            <w:r w:rsidRPr="00445B05">
              <w:rPr>
                <w:color w:val="000000"/>
                <w:sz w:val="28"/>
                <w:szCs w:val="28"/>
              </w:rPr>
              <w:t>.</w:t>
            </w:r>
          </w:p>
          <w:p w:rsidR="002251D2" w:rsidRDefault="002251D2" w:rsidP="00BA6453">
            <w:pPr>
              <w:jc w:val="center"/>
            </w:pPr>
          </w:p>
        </w:tc>
      </w:tr>
    </w:tbl>
    <w:p w:rsidR="002251D2" w:rsidRPr="006B596B" w:rsidRDefault="002251D2" w:rsidP="002251D2">
      <w:pPr>
        <w:jc w:val="center"/>
        <w:rPr>
          <w:color w:val="000000"/>
          <w:sz w:val="28"/>
          <w:szCs w:val="28"/>
        </w:rPr>
      </w:pPr>
      <w:r w:rsidRPr="00B7699E">
        <w:rPr>
          <w:sz w:val="28"/>
          <w:szCs w:val="28"/>
        </w:rPr>
        <w:lastRenderedPageBreak/>
        <w:t>Состав проекта</w:t>
      </w:r>
    </w:p>
    <w:p w:rsidR="002251D2" w:rsidRPr="00B7699E" w:rsidRDefault="002251D2" w:rsidP="002251D2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5"/>
        <w:gridCol w:w="3507"/>
        <w:gridCol w:w="5369"/>
      </w:tblGrid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1.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Пояснительная записка - 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</w:t>
            </w:r>
            <w:r w:rsidRPr="003968EF">
              <w:rPr>
                <w:sz w:val="28"/>
                <w:szCs w:val="28"/>
              </w:rPr>
              <w:t>. Положение о территориальном   планировании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2.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Пояснительная записка -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II</w:t>
            </w:r>
            <w:r w:rsidRPr="003968EF">
              <w:rPr>
                <w:sz w:val="28"/>
                <w:szCs w:val="28"/>
              </w:rPr>
              <w:t>. Материалы по обоснованию генерального плана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3.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Чертежи -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III</w:t>
            </w:r>
            <w:r w:rsidRPr="003968EF">
              <w:rPr>
                <w:sz w:val="28"/>
                <w:szCs w:val="28"/>
              </w:rPr>
              <w:t xml:space="preserve">. Положение о территориальном планировании  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4.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Чертежи -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IV</w:t>
            </w:r>
            <w:r w:rsidRPr="003968EF">
              <w:rPr>
                <w:sz w:val="28"/>
                <w:szCs w:val="28"/>
              </w:rPr>
              <w:t>. Материалы по обоснованию генерального плана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5.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  <w:lang w:val="en-US"/>
              </w:rPr>
              <w:t xml:space="preserve">CD 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</w:p>
        </w:tc>
      </w:tr>
    </w:tbl>
    <w:p w:rsidR="002251D2" w:rsidRDefault="002251D2" w:rsidP="002251D2">
      <w:pPr>
        <w:jc w:val="both"/>
      </w:pPr>
    </w:p>
    <w:p w:rsidR="002251D2" w:rsidRPr="002F3457" w:rsidRDefault="002251D2" w:rsidP="002251D2">
      <w:pPr>
        <w:tabs>
          <w:tab w:val="left" w:pos="3402"/>
        </w:tabs>
        <w:jc w:val="center"/>
        <w:outlineLvl w:val="0"/>
        <w:rPr>
          <w:b/>
          <w:sz w:val="28"/>
          <w:szCs w:val="28"/>
          <w:lang w:val="en-US"/>
        </w:rPr>
      </w:pPr>
      <w:r w:rsidRPr="00B7699E">
        <w:rPr>
          <w:sz w:val="28"/>
          <w:szCs w:val="28"/>
        </w:rPr>
        <w:t>Содержание тома</w:t>
      </w:r>
      <w:r w:rsidRPr="00DD549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III</w:t>
      </w:r>
    </w:p>
    <w:p w:rsidR="002251D2" w:rsidRDefault="002251D2" w:rsidP="002251D2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4644"/>
        <w:gridCol w:w="1690"/>
        <w:gridCol w:w="2532"/>
      </w:tblGrid>
      <w:tr w:rsidR="002251D2" w:rsidRPr="00865F17" w:rsidTr="00BA6453">
        <w:trPr>
          <w:trHeight w:val="473"/>
          <w:jc w:val="center"/>
        </w:trPr>
        <w:tc>
          <w:tcPr>
            <w:tcW w:w="368" w:type="pct"/>
            <w:vAlign w:val="center"/>
          </w:tcPr>
          <w:p w:rsidR="002251D2" w:rsidRPr="00AE4F6F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2426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Наименование чертежа, масштаб</w:t>
            </w:r>
          </w:p>
        </w:tc>
        <w:tc>
          <w:tcPr>
            <w:tcW w:w="883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Марка листа</w:t>
            </w:r>
          </w:p>
        </w:tc>
        <w:tc>
          <w:tcPr>
            <w:tcW w:w="1323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Количество листов</w:t>
            </w:r>
          </w:p>
        </w:tc>
      </w:tr>
      <w:tr w:rsidR="002251D2" w:rsidRPr="00865F17" w:rsidTr="00BA6453">
        <w:trPr>
          <w:trHeight w:val="473"/>
          <w:jc w:val="center"/>
        </w:trPr>
        <w:tc>
          <w:tcPr>
            <w:tcW w:w="5000" w:type="pct"/>
            <w:gridSpan w:val="4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865F17">
              <w:rPr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2251D2" w:rsidRPr="00865F17" w:rsidTr="00BA6453">
        <w:trPr>
          <w:jc w:val="center"/>
        </w:trPr>
        <w:tc>
          <w:tcPr>
            <w:tcW w:w="368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0FF3">
              <w:rPr>
                <w:sz w:val="28"/>
                <w:szCs w:val="28"/>
              </w:rPr>
              <w:t>.</w:t>
            </w:r>
          </w:p>
        </w:tc>
        <w:tc>
          <w:tcPr>
            <w:tcW w:w="2426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F40FF3">
              <w:rPr>
                <w:sz w:val="28"/>
                <w:szCs w:val="28"/>
              </w:rPr>
              <w:t>Карта планируемого размещения объектов местного значения (про</w:t>
            </w:r>
            <w:r>
              <w:rPr>
                <w:sz w:val="28"/>
                <w:szCs w:val="28"/>
              </w:rPr>
              <w:t>ектный план), М 1:85</w:t>
            </w:r>
            <w:r w:rsidRPr="00F40FF3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883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865F17">
              <w:rPr>
                <w:sz w:val="28"/>
                <w:szCs w:val="28"/>
              </w:rPr>
              <w:t>ГП-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323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865F17">
              <w:rPr>
                <w:sz w:val="28"/>
                <w:szCs w:val="28"/>
              </w:rPr>
              <w:t>1</w:t>
            </w:r>
          </w:p>
        </w:tc>
      </w:tr>
    </w:tbl>
    <w:p w:rsidR="002251D2" w:rsidRDefault="002251D2" w:rsidP="002251D2">
      <w:pPr>
        <w:tabs>
          <w:tab w:val="left" w:pos="2925"/>
          <w:tab w:val="left" w:pos="3402"/>
          <w:tab w:val="center" w:pos="4471"/>
        </w:tabs>
        <w:jc w:val="center"/>
        <w:rPr>
          <w:sz w:val="28"/>
          <w:szCs w:val="28"/>
        </w:rPr>
      </w:pPr>
    </w:p>
    <w:p w:rsidR="002251D2" w:rsidRPr="00D71032" w:rsidRDefault="002251D2" w:rsidP="002251D2">
      <w:pPr>
        <w:tabs>
          <w:tab w:val="left" w:pos="2925"/>
          <w:tab w:val="left" w:pos="3402"/>
          <w:tab w:val="center" w:pos="4471"/>
        </w:tabs>
        <w:jc w:val="center"/>
        <w:outlineLvl w:val="0"/>
        <w:rPr>
          <w:sz w:val="28"/>
          <w:szCs w:val="28"/>
        </w:rPr>
      </w:pPr>
      <w:r w:rsidRPr="00B7699E">
        <w:rPr>
          <w:sz w:val="28"/>
          <w:szCs w:val="28"/>
        </w:rPr>
        <w:t xml:space="preserve">Содержание тома </w:t>
      </w:r>
      <w:r>
        <w:rPr>
          <w:sz w:val="28"/>
          <w:szCs w:val="28"/>
          <w:lang w:val="en-US"/>
        </w:rPr>
        <w:t>IV</w:t>
      </w:r>
    </w:p>
    <w:p w:rsidR="002251D2" w:rsidRPr="00B7699E" w:rsidRDefault="002251D2" w:rsidP="002251D2">
      <w:pPr>
        <w:tabs>
          <w:tab w:val="left" w:pos="3402"/>
        </w:tabs>
        <w:jc w:val="center"/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4644"/>
        <w:gridCol w:w="1688"/>
        <w:gridCol w:w="2534"/>
      </w:tblGrid>
      <w:tr w:rsidR="002251D2" w:rsidRPr="00B7699E" w:rsidTr="00BA6453">
        <w:trPr>
          <w:jc w:val="center"/>
        </w:trPr>
        <w:tc>
          <w:tcPr>
            <w:tcW w:w="368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№</w:t>
            </w:r>
          </w:p>
        </w:tc>
        <w:tc>
          <w:tcPr>
            <w:tcW w:w="2426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Наименование чертежа, масштаб</w:t>
            </w:r>
          </w:p>
        </w:tc>
        <w:tc>
          <w:tcPr>
            <w:tcW w:w="88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Марка листа</w:t>
            </w:r>
          </w:p>
        </w:tc>
        <w:tc>
          <w:tcPr>
            <w:tcW w:w="1324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Количество листов</w:t>
            </w:r>
          </w:p>
        </w:tc>
      </w:tr>
      <w:tr w:rsidR="002251D2" w:rsidRPr="00B7699E" w:rsidTr="00BA6453">
        <w:trPr>
          <w:jc w:val="center"/>
        </w:trPr>
        <w:tc>
          <w:tcPr>
            <w:tcW w:w="5000" w:type="pct"/>
            <w:gridSpan w:val="4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по обоснованию проекта</w:t>
            </w:r>
          </w:p>
        </w:tc>
      </w:tr>
      <w:tr w:rsidR="002251D2" w:rsidRPr="000251B2" w:rsidTr="00BA6453">
        <w:trPr>
          <w:jc w:val="center"/>
        </w:trPr>
        <w:tc>
          <w:tcPr>
            <w:tcW w:w="368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40FF3">
              <w:rPr>
                <w:sz w:val="28"/>
                <w:szCs w:val="28"/>
              </w:rPr>
              <w:t>.</w:t>
            </w:r>
          </w:p>
        </w:tc>
        <w:tc>
          <w:tcPr>
            <w:tcW w:w="2426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F40FF3">
              <w:rPr>
                <w:sz w:val="28"/>
                <w:szCs w:val="28"/>
              </w:rPr>
              <w:t>Карта местоположения существующих и строящихся объектов местного значения, зон с особыми условиями, использования территорий, территорий объе</w:t>
            </w:r>
            <w:r>
              <w:rPr>
                <w:sz w:val="28"/>
                <w:szCs w:val="28"/>
              </w:rPr>
              <w:t>ктов культурного значения, М 1:85</w:t>
            </w:r>
            <w:r w:rsidRPr="00F40FF3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882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ГП-2</w:t>
            </w:r>
          </w:p>
        </w:tc>
        <w:tc>
          <w:tcPr>
            <w:tcW w:w="1324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F40FF3">
              <w:rPr>
                <w:sz w:val="28"/>
                <w:szCs w:val="28"/>
              </w:rPr>
              <w:t>1</w:t>
            </w:r>
          </w:p>
        </w:tc>
      </w:tr>
    </w:tbl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center"/>
        <w:outlineLvl w:val="0"/>
        <w:rPr>
          <w:sz w:val="28"/>
          <w:szCs w:val="28"/>
        </w:rPr>
      </w:pPr>
      <w:r w:rsidRPr="00B7699E">
        <w:rPr>
          <w:sz w:val="28"/>
          <w:szCs w:val="28"/>
        </w:rPr>
        <w:t>СОДЕРЖАНИЕ</w:t>
      </w:r>
    </w:p>
    <w:p w:rsidR="002251D2" w:rsidRDefault="002251D2" w:rsidP="002251D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8102"/>
        <w:gridCol w:w="493"/>
      </w:tblGrid>
      <w:tr w:rsidR="002251D2" w:rsidRPr="00B52D6E" w:rsidTr="00BA6453">
        <w:tc>
          <w:tcPr>
            <w:tcW w:w="519" w:type="pct"/>
          </w:tcPr>
          <w:p w:rsidR="002251D2" w:rsidRPr="00C95F60" w:rsidRDefault="002251D2" w:rsidP="00BA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2" w:type="pct"/>
          </w:tcPr>
          <w:p w:rsidR="002251D2" w:rsidRPr="00C95F60" w:rsidRDefault="002251D2" w:rsidP="00BA6453">
            <w:pPr>
              <w:pStyle w:val="a4"/>
            </w:pPr>
            <w:r w:rsidRPr="006C0012">
              <w:rPr>
                <w:bCs/>
              </w:rPr>
              <w:t>Цели и задачи проекта генерального плана</w:t>
            </w:r>
            <w:r w:rsidRPr="006C0012">
              <w:t xml:space="preserve"> </w:t>
            </w:r>
            <w:r>
              <w:t>…..…..…………...</w:t>
            </w:r>
          </w:p>
        </w:tc>
        <w:tc>
          <w:tcPr>
            <w:tcW w:w="259" w:type="pct"/>
          </w:tcPr>
          <w:p w:rsidR="002251D2" w:rsidRPr="00C95F60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C95F60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</w:t>
            </w:r>
          </w:p>
        </w:tc>
        <w:tc>
          <w:tcPr>
            <w:tcW w:w="4222" w:type="pct"/>
          </w:tcPr>
          <w:p w:rsidR="002251D2" w:rsidRPr="00C95F60" w:rsidRDefault="002251D2" w:rsidP="00BA6453">
            <w:pPr>
              <w:pStyle w:val="a4"/>
            </w:pPr>
            <w:r w:rsidRPr="00C95F60">
              <w:t>Технико-экономические основы развития сельского поселения</w:t>
            </w:r>
            <w:r>
              <w:t>……………………………………………………….........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tabs>
                <w:tab w:val="left" w:pos="570"/>
              </w:tabs>
              <w:rPr>
                <w:sz w:val="28"/>
                <w:szCs w:val="28"/>
              </w:rPr>
            </w:pPr>
            <w:r w:rsidRPr="00B52D6E">
              <w:rPr>
                <w:b/>
                <w:sz w:val="28"/>
                <w:szCs w:val="28"/>
              </w:rPr>
              <w:t>Население и трудовые ресурсы</w:t>
            </w:r>
            <w:r>
              <w:rPr>
                <w:b/>
                <w:sz w:val="28"/>
                <w:szCs w:val="28"/>
              </w:rPr>
              <w:t>…………………………………...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rPr>
                <w:b/>
                <w:sz w:val="28"/>
                <w:szCs w:val="28"/>
              </w:rPr>
            </w:pPr>
            <w:r w:rsidRPr="0057334F">
              <w:rPr>
                <w:b/>
                <w:iCs/>
                <w:sz w:val="28"/>
                <w:szCs w:val="28"/>
              </w:rPr>
              <w:t>Наименование отраслей, их настоящее и перспективное развитие</w:t>
            </w:r>
            <w:r>
              <w:rPr>
                <w:b/>
                <w:iCs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1.3</w:t>
            </w:r>
          </w:p>
        </w:tc>
        <w:tc>
          <w:tcPr>
            <w:tcW w:w="4222" w:type="pct"/>
          </w:tcPr>
          <w:p w:rsidR="002251D2" w:rsidRPr="00C60265" w:rsidRDefault="002251D2" w:rsidP="00BA6453">
            <w:pPr>
              <w:rPr>
                <w:b/>
                <w:sz w:val="28"/>
                <w:szCs w:val="28"/>
              </w:rPr>
            </w:pPr>
            <w:r w:rsidRPr="00B77290">
              <w:rPr>
                <w:b/>
                <w:sz w:val="28"/>
                <w:szCs w:val="28"/>
              </w:rPr>
              <w:t>Проектная численность населения</w:t>
            </w:r>
            <w:r>
              <w:rPr>
                <w:b/>
                <w:sz w:val="28"/>
                <w:szCs w:val="28"/>
              </w:rPr>
              <w:t>……………………………….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1.4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rPr>
                <w:sz w:val="28"/>
                <w:szCs w:val="28"/>
              </w:rPr>
            </w:pPr>
            <w:r w:rsidRPr="000F7130">
              <w:rPr>
                <w:b/>
                <w:sz w:val="28"/>
                <w:szCs w:val="28"/>
              </w:rPr>
              <w:t xml:space="preserve">Перечень </w:t>
            </w:r>
            <w:r>
              <w:rPr>
                <w:b/>
                <w:sz w:val="28"/>
                <w:szCs w:val="28"/>
              </w:rPr>
              <w:t>планируемых</w:t>
            </w:r>
            <w:r w:rsidRPr="000F7130">
              <w:rPr>
                <w:b/>
                <w:sz w:val="28"/>
                <w:szCs w:val="28"/>
              </w:rPr>
              <w:t xml:space="preserve"> объектов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F7130">
              <w:rPr>
                <w:b/>
                <w:sz w:val="28"/>
                <w:szCs w:val="28"/>
              </w:rPr>
              <w:t>социальной сферы</w:t>
            </w:r>
            <w:r>
              <w:rPr>
                <w:b/>
                <w:sz w:val="28"/>
                <w:szCs w:val="28"/>
              </w:rPr>
              <w:t>…………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1.5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rPr>
                <w:sz w:val="28"/>
                <w:szCs w:val="28"/>
              </w:rPr>
            </w:pPr>
            <w:r w:rsidRPr="00B52D6E">
              <w:rPr>
                <w:b/>
                <w:sz w:val="28"/>
                <w:szCs w:val="28"/>
              </w:rPr>
              <w:t>Жилищное строительство</w:t>
            </w:r>
            <w:r>
              <w:rPr>
                <w:b/>
                <w:sz w:val="28"/>
                <w:szCs w:val="28"/>
              </w:rPr>
              <w:t>……………………………….………...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Глава 2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Развитие и размещение объектов инженерной инфраструктуры…………………………………………………….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2.1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Водоснабжение и водоотведение…………………………….........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2.2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Теплоснабжение……………………………………………………..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2.3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Газоснабжение…………………………………………………........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2.4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Электроснабжение…………………………………………………..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2.5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Связь и информация………………………………………………..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2251D2" w:rsidRPr="00C60265" w:rsidRDefault="002251D2" w:rsidP="002251D2">
      <w:pPr>
        <w:rPr>
          <w:vanish/>
        </w:rPr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Pr="00B7699E" w:rsidRDefault="002251D2" w:rsidP="002251D2">
      <w:pPr>
        <w:ind w:left="-284" w:right="-1" w:firstLine="284"/>
        <w:jc w:val="center"/>
        <w:rPr>
          <w:sz w:val="28"/>
          <w:szCs w:val="28"/>
        </w:rPr>
      </w:pPr>
      <w:r w:rsidRPr="00B7699E">
        <w:rPr>
          <w:sz w:val="28"/>
          <w:szCs w:val="28"/>
        </w:rPr>
        <w:t>Авторский коллектив:</w:t>
      </w:r>
    </w:p>
    <w:p w:rsidR="002251D2" w:rsidRPr="00B7699E" w:rsidRDefault="002251D2" w:rsidP="002251D2">
      <w:pPr>
        <w:ind w:left="-284" w:right="-1" w:firstLine="284"/>
        <w:jc w:val="center"/>
        <w:rPr>
          <w:sz w:val="28"/>
          <w:szCs w:val="28"/>
        </w:rPr>
      </w:pPr>
      <w:r w:rsidRPr="00B7699E">
        <w:rPr>
          <w:sz w:val="28"/>
          <w:szCs w:val="28"/>
        </w:rPr>
        <w:t>(список основных исполнителей)</w:t>
      </w: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74"/>
        <w:tblW w:w="512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2376"/>
        <w:gridCol w:w="2443"/>
        <w:gridCol w:w="1298"/>
      </w:tblGrid>
      <w:tr w:rsidR="002251D2" w:rsidRPr="00B7699E" w:rsidTr="00BA6453"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№</w:t>
            </w:r>
          </w:p>
        </w:tc>
        <w:tc>
          <w:tcPr>
            <w:tcW w:w="1591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Раздел проекта</w:t>
            </w:r>
          </w:p>
        </w:tc>
        <w:tc>
          <w:tcPr>
            <w:tcW w:w="121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Должность</w:t>
            </w:r>
          </w:p>
        </w:tc>
        <w:tc>
          <w:tcPr>
            <w:tcW w:w="1246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ФИО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Подпись</w:t>
            </w:r>
          </w:p>
        </w:tc>
      </w:tr>
      <w:tr w:rsidR="002251D2" w:rsidRPr="00B7699E" w:rsidTr="00BA6453">
        <w:trPr>
          <w:trHeight w:val="1959"/>
        </w:trPr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1.</w:t>
            </w:r>
          </w:p>
        </w:tc>
        <w:tc>
          <w:tcPr>
            <w:tcW w:w="1591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Архитектурно-планировочный</w:t>
            </w:r>
          </w:p>
        </w:tc>
        <w:tc>
          <w:tcPr>
            <w:tcW w:w="1212" w:type="pct"/>
            <w:vAlign w:val="center"/>
          </w:tcPr>
          <w:p w:rsidR="002251D2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ГАП</w:t>
            </w:r>
          </w:p>
          <w:p w:rsidR="002251D2" w:rsidRDefault="002251D2" w:rsidP="00BA6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Вед. Архитектор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 xml:space="preserve">Архитектор </w:t>
            </w:r>
            <w:r>
              <w:rPr>
                <w:sz w:val="28"/>
                <w:szCs w:val="28"/>
              </w:rPr>
              <w:t>2</w:t>
            </w:r>
            <w:r w:rsidRPr="00B7699E">
              <w:rPr>
                <w:sz w:val="28"/>
                <w:szCs w:val="28"/>
              </w:rPr>
              <w:t xml:space="preserve"> кат.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</w:p>
        </w:tc>
        <w:tc>
          <w:tcPr>
            <w:tcW w:w="1246" w:type="pct"/>
            <w:vAlign w:val="center"/>
          </w:tcPr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Агеева Н.Г.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Задорожнева</w:t>
            </w:r>
            <w:proofErr w:type="spellEnd"/>
            <w:r>
              <w:rPr>
                <w:sz w:val="28"/>
                <w:szCs w:val="28"/>
              </w:rPr>
              <w:t xml:space="preserve"> М.В</w:t>
            </w:r>
            <w:r w:rsidRPr="00B7699E">
              <w:rPr>
                <w:sz w:val="28"/>
                <w:szCs w:val="28"/>
              </w:rPr>
              <w:t>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Юданова Д.Н.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</w:p>
        </w:tc>
      </w:tr>
      <w:tr w:rsidR="002251D2" w:rsidRPr="00B7699E" w:rsidTr="00BA6453">
        <w:tc>
          <w:tcPr>
            <w:tcW w:w="289" w:type="pct"/>
            <w:vAlign w:val="center"/>
          </w:tcPr>
          <w:p w:rsidR="002251D2" w:rsidRPr="0093046C" w:rsidRDefault="002251D2" w:rsidP="00BA6453">
            <w:pPr>
              <w:jc w:val="center"/>
              <w:rPr>
                <w:sz w:val="28"/>
                <w:szCs w:val="28"/>
              </w:rPr>
            </w:pPr>
            <w:r w:rsidRPr="0093046C">
              <w:rPr>
                <w:sz w:val="28"/>
                <w:szCs w:val="28"/>
              </w:rPr>
              <w:t>2.</w:t>
            </w:r>
          </w:p>
        </w:tc>
        <w:tc>
          <w:tcPr>
            <w:tcW w:w="1591" w:type="pct"/>
            <w:vAlign w:val="center"/>
          </w:tcPr>
          <w:p w:rsidR="002251D2" w:rsidRPr="0093046C" w:rsidRDefault="002251D2" w:rsidP="00BA6453">
            <w:pPr>
              <w:jc w:val="center"/>
              <w:rPr>
                <w:sz w:val="28"/>
                <w:szCs w:val="28"/>
              </w:rPr>
            </w:pPr>
            <w:r w:rsidRPr="0093046C">
              <w:rPr>
                <w:sz w:val="28"/>
                <w:szCs w:val="28"/>
              </w:rPr>
              <w:t>Экономический раздел</w:t>
            </w:r>
          </w:p>
        </w:tc>
        <w:tc>
          <w:tcPr>
            <w:tcW w:w="1212" w:type="pct"/>
            <w:vAlign w:val="center"/>
          </w:tcPr>
          <w:p w:rsidR="002251D2" w:rsidRPr="0093046C" w:rsidRDefault="002251D2" w:rsidP="00BA6453">
            <w:pPr>
              <w:rPr>
                <w:sz w:val="28"/>
                <w:szCs w:val="28"/>
              </w:rPr>
            </w:pPr>
            <w:r w:rsidRPr="0093046C">
              <w:rPr>
                <w:sz w:val="28"/>
                <w:szCs w:val="28"/>
              </w:rPr>
              <w:t>Гл. экономист</w:t>
            </w:r>
          </w:p>
        </w:tc>
        <w:tc>
          <w:tcPr>
            <w:tcW w:w="1246" w:type="pct"/>
            <w:vAlign w:val="center"/>
          </w:tcPr>
          <w:p w:rsidR="002251D2" w:rsidRPr="0093046C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Баталова Н. А.</w:t>
            </w:r>
          </w:p>
        </w:tc>
        <w:tc>
          <w:tcPr>
            <w:tcW w:w="662" w:type="pct"/>
            <w:vAlign w:val="center"/>
          </w:tcPr>
          <w:p w:rsidR="002251D2" w:rsidRPr="00D67452" w:rsidRDefault="002251D2" w:rsidP="00BA6453">
            <w:pPr>
              <w:jc w:val="center"/>
              <w:rPr>
                <w:sz w:val="28"/>
                <w:szCs w:val="28"/>
                <w:highlight w:val="cyan"/>
              </w:rPr>
            </w:pPr>
          </w:p>
          <w:p w:rsidR="002251D2" w:rsidRPr="00D67452" w:rsidRDefault="002251D2" w:rsidP="00BA6453">
            <w:pPr>
              <w:jc w:val="center"/>
              <w:rPr>
                <w:sz w:val="28"/>
                <w:szCs w:val="28"/>
                <w:highlight w:val="cyan"/>
              </w:rPr>
            </w:pPr>
          </w:p>
        </w:tc>
      </w:tr>
      <w:tr w:rsidR="002251D2" w:rsidRPr="00B7699E" w:rsidTr="00BA6453"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591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 w:rsidRPr="00BA1273">
              <w:rPr>
                <w:sz w:val="28"/>
                <w:szCs w:val="28"/>
              </w:rPr>
              <w:t>Инженерная инфраструктура</w:t>
            </w:r>
            <w:r>
              <w:rPr>
                <w:sz w:val="28"/>
                <w:szCs w:val="28"/>
              </w:rPr>
              <w:t>;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Транспортная инфраструктура;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ООС;</w:t>
            </w:r>
          </w:p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ЧС</w:t>
            </w:r>
          </w:p>
        </w:tc>
        <w:tc>
          <w:tcPr>
            <w:tcW w:w="1212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 w:rsidRPr="00BA1273">
              <w:rPr>
                <w:sz w:val="28"/>
                <w:szCs w:val="28"/>
              </w:rPr>
              <w:t>Гл. специалист</w:t>
            </w:r>
          </w:p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 2 кат.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Вед. Архитектор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Гл. специалист</w:t>
            </w:r>
          </w:p>
        </w:tc>
        <w:tc>
          <w:tcPr>
            <w:tcW w:w="1246" w:type="pct"/>
          </w:tcPr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 w:rsidRPr="00BA1273">
              <w:rPr>
                <w:sz w:val="28"/>
                <w:szCs w:val="28"/>
              </w:rPr>
              <w:t>Шляхова</w:t>
            </w:r>
            <w:proofErr w:type="spellEnd"/>
            <w:r w:rsidRPr="00BA1273">
              <w:rPr>
                <w:sz w:val="28"/>
                <w:szCs w:val="28"/>
              </w:rPr>
              <w:t xml:space="preserve"> В.В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Колмакова В.С.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Нестёркин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Руденских</w:t>
            </w:r>
            <w:proofErr w:type="spellEnd"/>
            <w:r>
              <w:rPr>
                <w:sz w:val="28"/>
                <w:szCs w:val="28"/>
              </w:rPr>
              <w:t xml:space="preserve"> Е.Б.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Удалова О.И.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</w:p>
        </w:tc>
      </w:tr>
      <w:tr w:rsidR="002251D2" w:rsidRPr="00B7699E" w:rsidTr="00BA6453">
        <w:trPr>
          <w:trHeight w:val="1933"/>
        </w:trPr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7699E">
              <w:rPr>
                <w:sz w:val="28"/>
                <w:szCs w:val="28"/>
              </w:rPr>
              <w:t>.</w:t>
            </w:r>
          </w:p>
        </w:tc>
        <w:tc>
          <w:tcPr>
            <w:tcW w:w="1591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proofErr w:type="gramStart"/>
            <w:r w:rsidRPr="00B7699E">
              <w:rPr>
                <w:sz w:val="28"/>
                <w:szCs w:val="28"/>
              </w:rPr>
              <w:t>Компьютерное</w:t>
            </w:r>
            <w:proofErr w:type="gramEnd"/>
            <w:r w:rsidRPr="00B7699E">
              <w:rPr>
                <w:sz w:val="28"/>
                <w:szCs w:val="28"/>
              </w:rPr>
              <w:t xml:space="preserve"> обеспечение проекта</w:t>
            </w:r>
          </w:p>
        </w:tc>
        <w:tc>
          <w:tcPr>
            <w:tcW w:w="1212" w:type="pct"/>
            <w:vAlign w:val="center"/>
          </w:tcPr>
          <w:p w:rsidR="002251D2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ГАП</w:t>
            </w:r>
          </w:p>
          <w:p w:rsidR="002251D2" w:rsidRDefault="002251D2" w:rsidP="00BA6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Вед. Архитектор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 xml:space="preserve">Архитектор </w:t>
            </w:r>
            <w:r>
              <w:rPr>
                <w:sz w:val="28"/>
                <w:szCs w:val="28"/>
              </w:rPr>
              <w:t>2</w:t>
            </w:r>
            <w:r w:rsidRPr="00B7699E">
              <w:rPr>
                <w:sz w:val="28"/>
                <w:szCs w:val="28"/>
              </w:rPr>
              <w:t xml:space="preserve"> кат.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 2 кат.</w:t>
            </w:r>
          </w:p>
          <w:p w:rsidR="002251D2" w:rsidRPr="007C273C" w:rsidRDefault="002251D2" w:rsidP="00BA6453">
            <w:pPr>
              <w:rPr>
                <w:sz w:val="28"/>
                <w:szCs w:val="28"/>
              </w:rPr>
            </w:pPr>
          </w:p>
        </w:tc>
        <w:tc>
          <w:tcPr>
            <w:tcW w:w="1246" w:type="pct"/>
            <w:vAlign w:val="center"/>
          </w:tcPr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Агеева Н.Г.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Задорожнева</w:t>
            </w:r>
            <w:proofErr w:type="spellEnd"/>
            <w:r>
              <w:rPr>
                <w:sz w:val="28"/>
                <w:szCs w:val="28"/>
              </w:rPr>
              <w:t xml:space="preserve"> М.В</w:t>
            </w:r>
            <w:r w:rsidRPr="00B7699E">
              <w:rPr>
                <w:sz w:val="28"/>
                <w:szCs w:val="28"/>
              </w:rPr>
              <w:t>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Юданова Д.Н.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Колмакова В.С.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Pr="000F4C23" w:rsidRDefault="002251D2" w:rsidP="002251D2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и задачи проекта генерального плана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lastRenderedPageBreak/>
        <w:t xml:space="preserve">Необходимость разработки проекта генерального плана </w:t>
      </w:r>
      <w:r>
        <w:rPr>
          <w:sz w:val="28"/>
          <w:szCs w:val="28"/>
        </w:rPr>
        <w:t>Пихтовского</w:t>
      </w:r>
      <w:r w:rsidRPr="003968EF">
        <w:rPr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>Колыванского</w:t>
      </w:r>
      <w:r w:rsidRPr="003968EF">
        <w:rPr>
          <w:sz w:val="28"/>
          <w:szCs w:val="28"/>
        </w:rPr>
        <w:t xml:space="preserve"> муниципального района Новосибирской области обусловлена отсутствием данного документа. Настоящий проект является дальнейшей конкретизацией «Схемы территориального планирования </w:t>
      </w:r>
      <w:r>
        <w:rPr>
          <w:sz w:val="28"/>
          <w:szCs w:val="28"/>
        </w:rPr>
        <w:t>Колыванского</w:t>
      </w:r>
      <w:r w:rsidRPr="003968EF">
        <w:rPr>
          <w:sz w:val="28"/>
          <w:szCs w:val="28"/>
        </w:rPr>
        <w:t xml:space="preserve"> района Новосибирской области» выполненной в 2011 году, и в свою очередь служит основой для проектирования последующих стадий проектирования – генеральных планов населенных пунктов, проектов планировки, проведения кадастровых работ, проектов размещения объектов строительства.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AC4564">
        <w:rPr>
          <w:b/>
          <w:sz w:val="28"/>
          <w:szCs w:val="28"/>
        </w:rPr>
        <w:t>Главная цель</w:t>
      </w:r>
      <w:r>
        <w:rPr>
          <w:sz w:val="28"/>
          <w:szCs w:val="28"/>
        </w:rPr>
        <w:t xml:space="preserve"> </w:t>
      </w:r>
      <w:r w:rsidRPr="00AC4564">
        <w:rPr>
          <w:b/>
          <w:sz w:val="28"/>
          <w:szCs w:val="28"/>
        </w:rPr>
        <w:t>проекта</w:t>
      </w:r>
      <w:r>
        <w:rPr>
          <w:sz w:val="28"/>
          <w:szCs w:val="28"/>
        </w:rPr>
        <w:t xml:space="preserve"> заключена в создании предпосылок повышения эффективности управления развитием территории Пихтовского сельсовета посредством принятия решений по его пространственной организации.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решаются следующие </w:t>
      </w:r>
      <w:r w:rsidRPr="00AC4564">
        <w:rPr>
          <w:b/>
          <w:sz w:val="28"/>
          <w:szCs w:val="28"/>
        </w:rPr>
        <w:t>основные задачи</w:t>
      </w:r>
      <w:r>
        <w:rPr>
          <w:sz w:val="28"/>
          <w:szCs w:val="28"/>
        </w:rPr>
        <w:t>: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социально - экономически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,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планировочны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,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транспортны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,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инженерны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.</w:t>
      </w:r>
    </w:p>
    <w:p w:rsidR="002251D2" w:rsidRPr="003968EF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Проект выполнен с выделением трёх этапов реализации:</w:t>
      </w:r>
    </w:p>
    <w:p w:rsidR="002251D2" w:rsidRPr="003968EF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  <w:lang w:val="en-US"/>
        </w:rPr>
        <w:t>I</w:t>
      </w:r>
      <w:r w:rsidRPr="003968EF">
        <w:rPr>
          <w:sz w:val="28"/>
          <w:szCs w:val="28"/>
        </w:rPr>
        <w:t xml:space="preserve"> очередь строительства - 2022 год;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Расчетный срок               - 2032 год.</w:t>
      </w:r>
    </w:p>
    <w:p w:rsidR="002251D2" w:rsidRDefault="002251D2" w:rsidP="002251D2">
      <w:pPr>
        <w:jc w:val="both"/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A90E78" w:rsidRDefault="002251D2" w:rsidP="002251D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 </w:t>
      </w:r>
      <w:r w:rsidRPr="00A90E78">
        <w:rPr>
          <w:b/>
          <w:sz w:val="28"/>
          <w:szCs w:val="28"/>
        </w:rPr>
        <w:t>Технико-экономические основы развития</w:t>
      </w:r>
    </w:p>
    <w:p w:rsidR="002251D2" w:rsidRPr="00A90E78" w:rsidRDefault="002251D2" w:rsidP="002251D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Pr="00A90E78">
        <w:rPr>
          <w:b/>
          <w:sz w:val="28"/>
          <w:szCs w:val="28"/>
        </w:rPr>
        <w:t>.</w:t>
      </w:r>
    </w:p>
    <w:p w:rsidR="002251D2" w:rsidRDefault="002251D2" w:rsidP="002251D2">
      <w:pPr>
        <w:ind w:firstLine="567"/>
        <w:jc w:val="center"/>
        <w:rPr>
          <w:b/>
          <w:iCs/>
          <w:sz w:val="28"/>
          <w:szCs w:val="28"/>
        </w:rPr>
      </w:pPr>
      <w:r w:rsidRPr="00A90E78">
        <w:rPr>
          <w:b/>
          <w:iCs/>
          <w:sz w:val="28"/>
          <w:szCs w:val="28"/>
        </w:rPr>
        <w:t xml:space="preserve"> </w:t>
      </w:r>
    </w:p>
    <w:p w:rsidR="002251D2" w:rsidRPr="00A90E78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Pr="00A90E78">
        <w:rPr>
          <w:b/>
          <w:sz w:val="28"/>
          <w:szCs w:val="28"/>
        </w:rPr>
        <w:t>Население и трудовые ресурсы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Среднегодовая численность населения Пихтовского сельсовета за период с 2004 по 2012 гг. составила 1539 человек. При этом за рассматриваемый промежуток времени установилась относительная стабильность данного показателя с общей тенденцией к снижению. Однако численность населения МО снижается сравнительно не высокими темпами (в среднем, на 2,3% в год), в том числе в 2010 г. наблюдался рост данного показателя на 1,4%, следовательно, при условии улучшения социально-экономических условий жизни в регионе, можно ожидать дальнейшую стабилизацию численности населения с перспективой к росту.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 xml:space="preserve">Крупнейшим по численности населенным пунктом МО является центральное поселение сельсовета – с. Пихтовка. В нем проживает 62% всех жителей сельсовета. Также, крупными населенными пунктами являются п. </w:t>
      </w:r>
      <w:proofErr w:type="gramStart"/>
      <w:r w:rsidRPr="00A90E78">
        <w:rPr>
          <w:sz w:val="28"/>
          <w:szCs w:val="28"/>
        </w:rPr>
        <w:t>Северный</w:t>
      </w:r>
      <w:proofErr w:type="gramEnd"/>
      <w:r w:rsidRPr="00A90E78">
        <w:rPr>
          <w:sz w:val="28"/>
          <w:szCs w:val="28"/>
        </w:rPr>
        <w:t xml:space="preserve"> и д. Мальчиха, вмещающие 21% населения сельсовета. На долю остальных поселений приходится 17% численности жителей МО. При этом в деревнях </w:t>
      </w:r>
      <w:proofErr w:type="spellStart"/>
      <w:r w:rsidRPr="00A90E78">
        <w:rPr>
          <w:sz w:val="28"/>
          <w:szCs w:val="28"/>
        </w:rPr>
        <w:t>Дальная</w:t>
      </w:r>
      <w:proofErr w:type="spellEnd"/>
      <w:r w:rsidRPr="00A90E78">
        <w:rPr>
          <w:sz w:val="28"/>
          <w:szCs w:val="28"/>
        </w:rPr>
        <w:t xml:space="preserve"> Поляна и Орловка в настоящее время отсутствует постоянное население.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lastRenderedPageBreak/>
        <w:t>Динамика численности населения с. Пихтовка аналогична динамике соответствующего показателя в целом по сельсовету и во многом определяет ее, вследствие того, что данное поселение является крупнейшим в МО. За период с 2004 по 2012 гг. средняя численность населения здесь составила 947 чел. с тенденцией к уменьшению.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Убыль населения также фиксируется в деревнях Мальчиха, Марчиха, Лаптевка и поселке Восход. Всего в данных населенных пунктах в настоящее время проживает 19% населения сельсовета.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Определенный рост численности населения зафиксирован в д. Михайловка, д. Ершовка и п. Северном. Однако</w:t>
      </w:r>
      <w:proofErr w:type="gramStart"/>
      <w:r w:rsidRPr="00A90E78">
        <w:rPr>
          <w:sz w:val="28"/>
          <w:szCs w:val="28"/>
        </w:rPr>
        <w:t>,</w:t>
      </w:r>
      <w:proofErr w:type="gramEnd"/>
      <w:r w:rsidRPr="00A90E78">
        <w:rPr>
          <w:sz w:val="28"/>
          <w:szCs w:val="28"/>
        </w:rPr>
        <w:t xml:space="preserve"> увеличение показателя численности происходит здесь малыми темпами, в среднем на 3,5-4,5% в год. 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 xml:space="preserve">Сложная обстановка сложилась в д. Малиновка, д. </w:t>
      </w:r>
      <w:proofErr w:type="spellStart"/>
      <w:r w:rsidRPr="00A90E78">
        <w:rPr>
          <w:sz w:val="28"/>
          <w:szCs w:val="28"/>
        </w:rPr>
        <w:t>Дальная</w:t>
      </w:r>
      <w:proofErr w:type="spellEnd"/>
      <w:r w:rsidRPr="00A90E78">
        <w:rPr>
          <w:sz w:val="28"/>
          <w:szCs w:val="28"/>
        </w:rPr>
        <w:t xml:space="preserve"> Поляна, д. Ново-Еловка и д. Орловка. В двух </w:t>
      </w:r>
      <w:proofErr w:type="gramStart"/>
      <w:r w:rsidRPr="00A90E78">
        <w:rPr>
          <w:sz w:val="28"/>
          <w:szCs w:val="28"/>
        </w:rPr>
        <w:t>из</w:t>
      </w:r>
      <w:proofErr w:type="gramEnd"/>
      <w:r w:rsidRPr="00A90E78">
        <w:rPr>
          <w:sz w:val="28"/>
          <w:szCs w:val="28"/>
        </w:rPr>
        <w:t xml:space="preserve"> </w:t>
      </w:r>
      <w:proofErr w:type="gramStart"/>
      <w:r w:rsidRPr="00A90E78">
        <w:rPr>
          <w:sz w:val="28"/>
          <w:szCs w:val="28"/>
        </w:rPr>
        <w:t>указанных</w:t>
      </w:r>
      <w:proofErr w:type="gramEnd"/>
      <w:r w:rsidRPr="00A90E78">
        <w:rPr>
          <w:sz w:val="28"/>
          <w:szCs w:val="28"/>
        </w:rPr>
        <w:t xml:space="preserve"> населенных пунктах – д. </w:t>
      </w:r>
      <w:proofErr w:type="spellStart"/>
      <w:r w:rsidRPr="00A90E78">
        <w:rPr>
          <w:sz w:val="28"/>
          <w:szCs w:val="28"/>
        </w:rPr>
        <w:t>Дальная</w:t>
      </w:r>
      <w:proofErr w:type="spellEnd"/>
      <w:r w:rsidRPr="00A90E78">
        <w:rPr>
          <w:sz w:val="28"/>
          <w:szCs w:val="28"/>
        </w:rPr>
        <w:t xml:space="preserve"> Поляна и д. Орловка в настоящее время никто не проживает. В других населенных пунктах ситуация стабилизировалась на достаточно низких значениях численности населения и не меняется на протяжении нескольких лет. 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 xml:space="preserve"> Основной вклад в изменение величины общего прироста населения всех населенных пунктов МО приходится на миграционный прирост. За рассматриваемый период данный показатель претерпевал существенные изменения. </w:t>
      </w:r>
      <w:proofErr w:type="gramStart"/>
      <w:r w:rsidRPr="00A90E78">
        <w:rPr>
          <w:sz w:val="28"/>
          <w:szCs w:val="28"/>
        </w:rPr>
        <w:t xml:space="preserve">Так, с 01.01.2004 года и вплоть до окончания 2008 г. значения данного показателя были отрицательными с достижением наименьшего значения в 2008 г., равным -88 чел. В 2009 году показатель миграционного прироста вырос до значения 34 чел. и в последующие годы изменялся в пределах от -43 (по состоянию на 2010 г.), до 4 чел. в 2011 году. </w:t>
      </w:r>
      <w:proofErr w:type="gramEnd"/>
    </w:p>
    <w:p w:rsidR="002251D2" w:rsidRPr="00A90E78" w:rsidRDefault="002251D2" w:rsidP="002251D2">
      <w:pPr>
        <w:ind w:firstLine="709"/>
        <w:jc w:val="both"/>
        <w:rPr>
          <w:color w:val="000000"/>
          <w:sz w:val="28"/>
          <w:szCs w:val="28"/>
        </w:rPr>
      </w:pPr>
      <w:r w:rsidRPr="00A90E78">
        <w:rPr>
          <w:color w:val="000000"/>
          <w:sz w:val="28"/>
          <w:szCs w:val="28"/>
        </w:rPr>
        <w:t>Среднее значение показателя естественного прироста населения в целом по МО за период с 200</w:t>
      </w:r>
      <w:r>
        <w:rPr>
          <w:color w:val="000000"/>
          <w:sz w:val="28"/>
          <w:szCs w:val="28"/>
        </w:rPr>
        <w:t>6</w:t>
      </w:r>
      <w:r w:rsidRPr="00A90E78">
        <w:rPr>
          <w:color w:val="000000"/>
          <w:sz w:val="28"/>
          <w:szCs w:val="28"/>
        </w:rPr>
        <w:t xml:space="preserve"> по 2012 гг., оказалось отри</w:t>
      </w:r>
      <w:r>
        <w:rPr>
          <w:color w:val="000000"/>
          <w:sz w:val="28"/>
          <w:szCs w:val="28"/>
        </w:rPr>
        <w:t>цательным и составило -13</w:t>
      </w:r>
      <w:r w:rsidRPr="00A90E78">
        <w:rPr>
          <w:color w:val="000000"/>
          <w:sz w:val="28"/>
          <w:szCs w:val="28"/>
        </w:rPr>
        <w:t xml:space="preserve"> чел. В 2008 г. значение показателя приблизилось к 0, однако в 2009 г. вновь снизилось до уровня -14 чел. 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Сформировавшиеся за последние годы изменения естественного и механического прироста привели к определенной структуре возрастного состава населения. Так, доля населения трудоспособного возраста в 2011 г. составила примерно 61% от общей численности населения. Удельный вес лиц моложе трудоспособного возраста – 16%, лиц старше трудоспособного возраста – 23% от обще численности населения.</w:t>
      </w:r>
    </w:p>
    <w:p w:rsidR="002251D2" w:rsidRPr="0057334F" w:rsidRDefault="002251D2" w:rsidP="002251D2">
      <w:pPr>
        <w:pStyle w:val="28"/>
        <w:ind w:left="0"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Таким образом, можно говорить о том, что в границах МО имеется незадействованные трудовые ресурсы, которые возможно привлечь к экономической деятельности, при условии создания дополнительных рабочих мест.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A77166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</w:pPr>
    </w:p>
    <w:p w:rsidR="002251D2" w:rsidRPr="0057334F" w:rsidRDefault="002251D2" w:rsidP="002251D2">
      <w:pPr>
        <w:pStyle w:val="af1"/>
        <w:spacing w:after="0"/>
        <w:ind w:left="0" w:firstLine="567"/>
        <w:jc w:val="center"/>
        <w:rPr>
          <w:sz w:val="28"/>
          <w:szCs w:val="28"/>
          <w:highlight w:val="yellow"/>
        </w:rPr>
      </w:pPr>
      <w:r>
        <w:rPr>
          <w:b/>
          <w:iCs/>
          <w:sz w:val="28"/>
          <w:szCs w:val="28"/>
        </w:rPr>
        <w:lastRenderedPageBreak/>
        <w:t xml:space="preserve">1.2 </w:t>
      </w:r>
      <w:r w:rsidRPr="0057334F">
        <w:rPr>
          <w:b/>
          <w:iCs/>
          <w:sz w:val="28"/>
          <w:szCs w:val="28"/>
        </w:rPr>
        <w:t>Наименование отраслей, их настоящее и перспективное развитие</w:t>
      </w:r>
    </w:p>
    <w:p w:rsidR="002251D2" w:rsidRPr="0057334F" w:rsidRDefault="002251D2" w:rsidP="002251D2">
      <w:pPr>
        <w:pStyle w:val="af1"/>
        <w:spacing w:after="0"/>
        <w:ind w:left="0" w:firstLine="567"/>
        <w:jc w:val="both"/>
        <w:rPr>
          <w:rFonts w:eastAsia="Calibri"/>
          <w:sz w:val="28"/>
          <w:szCs w:val="28"/>
          <w:highlight w:val="yellow"/>
        </w:rPr>
      </w:pPr>
    </w:p>
    <w:p w:rsidR="002251D2" w:rsidRPr="0057334F" w:rsidRDefault="002251D2" w:rsidP="002251D2">
      <w:pPr>
        <w:tabs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Сельское и лесное хозяйство</w:t>
      </w:r>
    </w:p>
    <w:p w:rsidR="002251D2" w:rsidRPr="0057334F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В настоящее время на территории сельсовета действующие сельскохозяйственные предприятия отсутствуют. Данная отрасль представлена личными подсобными  хозяйствами - в количестве 520 ед. по состоянию на 01.01.2011 г. </w:t>
      </w:r>
    </w:p>
    <w:p w:rsidR="002251D2" w:rsidRPr="0057334F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proofErr w:type="gramStart"/>
      <w:r w:rsidRPr="0057334F">
        <w:rPr>
          <w:sz w:val="28"/>
          <w:szCs w:val="28"/>
        </w:rPr>
        <w:t>Общая</w:t>
      </w:r>
      <w:proofErr w:type="gramEnd"/>
      <w:r w:rsidRPr="0057334F">
        <w:rPr>
          <w:sz w:val="28"/>
          <w:szCs w:val="28"/>
        </w:rPr>
        <w:t xml:space="preserve"> площадь с</w:t>
      </w:r>
      <w:r>
        <w:rPr>
          <w:sz w:val="28"/>
          <w:szCs w:val="28"/>
        </w:rPr>
        <w:t>ельхозугодий составляет 6658 га</w:t>
      </w:r>
      <w:r w:rsidRPr="0057334F">
        <w:rPr>
          <w:sz w:val="28"/>
          <w:szCs w:val="28"/>
        </w:rPr>
        <w:t xml:space="preserve">, 30% из которой приходится на пашню. В собственности личных подсобных хозяйств сосредоточено 1,3% всех сельхозугодий (4,5% от площади пашни), в то время как </w:t>
      </w:r>
      <w:proofErr w:type="gramStart"/>
      <w:r w:rsidRPr="0057334F">
        <w:rPr>
          <w:sz w:val="28"/>
          <w:szCs w:val="28"/>
        </w:rPr>
        <w:t>большая</w:t>
      </w:r>
      <w:proofErr w:type="gramEnd"/>
      <w:r w:rsidRPr="0057334F">
        <w:rPr>
          <w:sz w:val="28"/>
          <w:szCs w:val="28"/>
        </w:rPr>
        <w:t xml:space="preserve"> площадь земельных участков находится в муниципальной собственности.</w:t>
      </w:r>
    </w:p>
    <w:p w:rsidR="002251D2" w:rsidRPr="0057334F" w:rsidRDefault="002251D2" w:rsidP="002251D2">
      <w:pPr>
        <w:tabs>
          <w:tab w:val="left" w:pos="5400"/>
        </w:tabs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tabs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Лесное хозяйство и деревообработка</w:t>
      </w:r>
    </w:p>
    <w:p w:rsidR="002251D2" w:rsidRPr="0057334F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Отрасль </w:t>
      </w:r>
      <w:proofErr w:type="gramStart"/>
      <w:r w:rsidRPr="0057334F">
        <w:rPr>
          <w:sz w:val="28"/>
          <w:szCs w:val="28"/>
        </w:rPr>
        <w:t>лесного</w:t>
      </w:r>
      <w:proofErr w:type="gramEnd"/>
      <w:r w:rsidRPr="0057334F">
        <w:rPr>
          <w:sz w:val="28"/>
          <w:szCs w:val="28"/>
        </w:rPr>
        <w:t xml:space="preserve"> хозяйства представлена 3 предприятиями, специализирующимися на заготовке и переработке древесины: Пихтовский лесхоз, ЧП  Никандров В.М. и ЧП Рудин НП. Общая численность работающих в данной отрасли составляет 14 чел. </w:t>
      </w:r>
    </w:p>
    <w:p w:rsidR="002251D2" w:rsidRPr="0057334F" w:rsidRDefault="002251D2" w:rsidP="002251D2">
      <w:pPr>
        <w:ind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В целом, спрос на пиломатериалы достаточно высок, однако удовлетворён частично. Это говорит о том, что развитие данного направления в МО перспективно. При этом имеется необходимость, как в создании новых производств, так и в развитии и расширении действующих.</w:t>
      </w:r>
    </w:p>
    <w:p w:rsidR="002251D2" w:rsidRPr="0057334F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Малое предпринимательство</w:t>
      </w:r>
    </w:p>
    <w:p w:rsidR="002251D2" w:rsidRPr="00AB73E9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AB73E9">
        <w:rPr>
          <w:sz w:val="28"/>
          <w:szCs w:val="28"/>
        </w:rPr>
        <w:t>На территории поселения функционируют 3 деревообрабатывающих предприятия (2 из которых принадлежит частным предпринимателям), и 5 магазинов, большая часть из которых зарегистрированы как ИП.  Всего в данной</w:t>
      </w:r>
      <w:r>
        <w:rPr>
          <w:sz w:val="28"/>
          <w:szCs w:val="28"/>
        </w:rPr>
        <w:t xml:space="preserve"> отрасли задействовано 24 чел.</w:t>
      </w:r>
    </w:p>
    <w:p w:rsidR="002251D2" w:rsidRPr="00AB73E9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AB73E9">
        <w:rPr>
          <w:sz w:val="28"/>
          <w:szCs w:val="28"/>
        </w:rPr>
        <w:t xml:space="preserve">На территории сельсовета отсутствуют специализированные сельскохозяйственные предприятия, транспортные и строительные организации. Поэтому в поселении целесообразна организация малых предприятий по производству и переработке сельскохозяйственной продукции, автотранспортным перевозкам, строительству. Вне производственной сферы малое предпринимательство может развиваться в сфере торговли и </w:t>
      </w:r>
      <w:proofErr w:type="gramStart"/>
      <w:r w:rsidRPr="00AB73E9">
        <w:rPr>
          <w:sz w:val="28"/>
          <w:szCs w:val="28"/>
        </w:rPr>
        <w:t>бытовых</w:t>
      </w:r>
      <w:proofErr w:type="gramEnd"/>
      <w:r w:rsidRPr="00AB73E9">
        <w:rPr>
          <w:sz w:val="28"/>
          <w:szCs w:val="28"/>
        </w:rPr>
        <w:t xml:space="preserve"> услуг.</w:t>
      </w:r>
    </w:p>
    <w:p w:rsidR="002251D2" w:rsidRPr="0057334F" w:rsidRDefault="002251D2" w:rsidP="002251D2">
      <w:pPr>
        <w:pStyle w:val="ae"/>
        <w:tabs>
          <w:tab w:val="num" w:pos="1482"/>
        </w:tabs>
        <w:spacing w:before="0" w:beforeAutospacing="0" w:after="0" w:afterAutospacing="0"/>
        <w:ind w:firstLine="567"/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Финансовые и почтовые учреждения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Услуги связи населению сельсовета предоставляют филиал  ФГУП «РТРС Сибирский региональный  центр» с.Пихтовка и 3 отделения связи почта России, </w:t>
      </w:r>
      <w:proofErr w:type="gramStart"/>
      <w:r w:rsidRPr="0057334F">
        <w:rPr>
          <w:sz w:val="28"/>
          <w:szCs w:val="28"/>
        </w:rPr>
        <w:t>расположенных</w:t>
      </w:r>
      <w:proofErr w:type="gramEnd"/>
      <w:r w:rsidRPr="0057334F">
        <w:rPr>
          <w:sz w:val="28"/>
          <w:szCs w:val="28"/>
        </w:rPr>
        <w:t xml:space="preserve"> в с. Пихтовка, п. Северный и д. Мальчиха. Численность работающих в этих учреждениях – 15 человек.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Также, на территории Красносельского сельсовета расположено одно отделение ОАО Сбербанка России – функционирует 1 касса, обслуживаемая 1 специалистом.</w:t>
      </w: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lastRenderedPageBreak/>
        <w:t>Административные учреждения</w:t>
      </w:r>
    </w:p>
    <w:p w:rsidR="002251D2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Структура управления представлена Администрацией Пихтовского сельского поселения с численностью работающих – 8 человек. Здание администрации является типовым, отдельно стоящим, со степенью износа свыше 50%.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Жилищно-коммунальное хозяйство</w:t>
      </w:r>
    </w:p>
    <w:p w:rsidR="002251D2" w:rsidRPr="0057334F" w:rsidRDefault="002251D2" w:rsidP="002251D2">
      <w:pPr>
        <w:pStyle w:val="28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Оказанием жилищно-коммунальных услуг занимается муниципальное специализированное предприятие “Пихтовка”, которое предоставляет жилищно-коммунальные услуги населению и осуществляет сбор платежей за оказанные услуги, оперативный ежемесячный расчет платежей населения в зависимости от потребления услуг, наличия льгот и субсидий. </w:t>
      </w:r>
    </w:p>
    <w:p w:rsidR="002251D2" w:rsidRPr="0057334F" w:rsidRDefault="002251D2" w:rsidP="002251D2">
      <w:pPr>
        <w:pStyle w:val="28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Численность работающих на предприятии по состоянию на 2012 г. составила 5 человек.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На территории поселения функционирует 3 котельных, обслуживающих дом культуры, школу и больницу. Общая протяженность теплотрасс составляет 118 м.</w:t>
      </w:r>
    </w:p>
    <w:p w:rsidR="002251D2" w:rsidRPr="0057334F" w:rsidRDefault="002251D2" w:rsidP="002251D2">
      <w:pPr>
        <w:pStyle w:val="3"/>
        <w:spacing w:after="0"/>
        <w:ind w:left="0"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720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Учреждения здравоохранения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Медицинское обслуживание жителей сельского поселения осуществляется 2  фельдшерско-акушерскими пунктами (ФАП) и 1 участковой больницей. Все учреждения здравоохранения полностью укомплектованы кадрами, общая численность персонала составляет 23 человека.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По оценкам Администрации сельсовета здание больницы находится в удовлетворительном состоянии (степень износа 30%), а фельдшерско-акушерские пункты нуждаются в капитальном ремонте (степень износа зданий – 100%). 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iCs/>
          <w:sz w:val="28"/>
          <w:szCs w:val="28"/>
        </w:rPr>
      </w:pPr>
      <w:r w:rsidRPr="0057334F">
        <w:rPr>
          <w:sz w:val="28"/>
          <w:szCs w:val="28"/>
        </w:rPr>
        <w:t xml:space="preserve"> </w:t>
      </w:r>
      <w:r w:rsidRPr="0057334F">
        <w:rPr>
          <w:b/>
          <w:iCs/>
          <w:sz w:val="28"/>
          <w:szCs w:val="28"/>
        </w:rPr>
        <w:t>Учреждения образования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Учреждения образования Пихтовского сельсовета представлены 1 детским дошкольным учреждением, находящимся </w:t>
      </w:r>
      <w:proofErr w:type="gramStart"/>
      <w:r w:rsidRPr="0057334F">
        <w:rPr>
          <w:sz w:val="28"/>
          <w:szCs w:val="28"/>
        </w:rPr>
        <w:t>в</w:t>
      </w:r>
      <w:proofErr w:type="gramEnd"/>
      <w:r w:rsidRPr="0057334F">
        <w:rPr>
          <w:sz w:val="28"/>
          <w:szCs w:val="28"/>
        </w:rPr>
        <w:t xml:space="preserve"> с. Пихтовка и 3 общеобразовательными школами, расположенными в с. Пихтовка и д. Лаптевка.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Износ здания Пихтовского детского сада к настоящему моменту составляет практически 100%, зданий школ – от 30 до 60%.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Численность работающих в этих учреждениях составляет 60 человек.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</w:p>
    <w:p w:rsidR="002251D2" w:rsidRPr="0057334F" w:rsidRDefault="002251D2" w:rsidP="002251D2">
      <w:pPr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Учреждения культуры и искусства</w:t>
      </w:r>
    </w:p>
    <w:p w:rsidR="002251D2" w:rsidRPr="0057334F" w:rsidRDefault="002251D2" w:rsidP="002251D2">
      <w:pPr>
        <w:pStyle w:val="25"/>
        <w:spacing w:after="0" w:line="240" w:lineRule="auto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lastRenderedPageBreak/>
        <w:t>В поселении в настоящее время функционируют ДК “Венера” и 3 библиотеки, являющиеся филиалами МБУ “Колыванская централизованная библиотечная система”. Износ зданий учреждений составляет от 50 до 80%.</w:t>
      </w:r>
    </w:p>
    <w:p w:rsidR="002251D2" w:rsidRPr="0057334F" w:rsidRDefault="002251D2" w:rsidP="002251D2">
      <w:pPr>
        <w:pStyle w:val="25"/>
        <w:spacing w:after="0" w:line="240" w:lineRule="auto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В рамках работы учреждений регулярно проводятся праздничные и торжественные мероприятия. Ребята, посещающие центр, участвуют в зональных, районных мероприятиях, занимает призовые места. </w:t>
      </w:r>
    </w:p>
    <w:p w:rsidR="002251D2" w:rsidRPr="0057334F" w:rsidRDefault="002251D2" w:rsidP="002251D2">
      <w:pPr>
        <w:pStyle w:val="25"/>
        <w:spacing w:after="0" w:line="240" w:lineRule="auto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Всего в данных организациях работает 8 человек. 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</w:p>
    <w:p w:rsidR="002251D2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B77290">
        <w:rPr>
          <w:b/>
          <w:sz w:val="28"/>
          <w:szCs w:val="28"/>
        </w:rPr>
        <w:t>Проектная численность населения</w:t>
      </w:r>
    </w:p>
    <w:p w:rsidR="002251D2" w:rsidRDefault="002251D2" w:rsidP="002251D2">
      <w:pPr>
        <w:jc w:val="right"/>
        <w:rPr>
          <w:sz w:val="28"/>
          <w:szCs w:val="28"/>
        </w:rPr>
      </w:pPr>
    </w:p>
    <w:p w:rsidR="002251D2" w:rsidRDefault="002251D2" w:rsidP="002251D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Проектная численность населения</w:t>
      </w:r>
    </w:p>
    <w:p w:rsidR="002251D2" w:rsidRDefault="002251D2" w:rsidP="002251D2">
      <w:pPr>
        <w:jc w:val="right"/>
        <w:rPr>
          <w:sz w:val="28"/>
          <w:szCs w:val="28"/>
        </w:rPr>
      </w:pPr>
      <w:r w:rsidRPr="00D839C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1094"/>
        <w:gridCol w:w="2578"/>
        <w:gridCol w:w="1805"/>
        <w:gridCol w:w="1874"/>
        <w:gridCol w:w="2220"/>
      </w:tblGrid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>№</w:t>
            </w:r>
          </w:p>
          <w:p w:rsidR="002251D2" w:rsidRPr="003574F8" w:rsidRDefault="002251D2" w:rsidP="00BA6453">
            <w:pPr>
              <w:jc w:val="center"/>
            </w:pPr>
            <w:proofErr w:type="spellStart"/>
            <w:r w:rsidRPr="003574F8">
              <w:t>п.п</w:t>
            </w:r>
            <w:proofErr w:type="spellEnd"/>
            <w:r w:rsidRPr="003574F8">
              <w:t>.</w:t>
            </w:r>
          </w:p>
        </w:tc>
        <w:tc>
          <w:tcPr>
            <w:tcW w:w="1347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>Наименование</w:t>
            </w:r>
          </w:p>
          <w:p w:rsidR="002251D2" w:rsidRPr="003574F8" w:rsidRDefault="002251D2" w:rsidP="00BA6453">
            <w:pPr>
              <w:jc w:val="center"/>
            </w:pPr>
            <w:r w:rsidRPr="003574F8">
              <w:t>муниципальных образований</w:t>
            </w:r>
          </w:p>
        </w:tc>
        <w:tc>
          <w:tcPr>
            <w:tcW w:w="943" w:type="pct"/>
          </w:tcPr>
          <w:p w:rsidR="002251D2" w:rsidRPr="003574F8" w:rsidRDefault="002251D2" w:rsidP="00BA6453">
            <w:pPr>
              <w:jc w:val="center"/>
            </w:pPr>
            <w:r>
              <w:t>Численность населения на 01.01.2012г.</w:t>
            </w:r>
          </w:p>
        </w:tc>
        <w:tc>
          <w:tcPr>
            <w:tcW w:w="979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>Численность населения на первую очередь</w:t>
            </w:r>
          </w:p>
          <w:p w:rsidR="002251D2" w:rsidRPr="003574F8" w:rsidRDefault="002251D2" w:rsidP="00BA6453">
            <w:pPr>
              <w:jc w:val="center"/>
            </w:pPr>
            <w:r w:rsidRPr="003574F8">
              <w:t>чел.</w:t>
            </w:r>
          </w:p>
        </w:tc>
        <w:tc>
          <w:tcPr>
            <w:tcW w:w="1161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 xml:space="preserve">Численность населения на </w:t>
            </w:r>
            <w:proofErr w:type="gramStart"/>
            <w:r w:rsidRPr="003574F8">
              <w:t>расчетный</w:t>
            </w:r>
            <w:proofErr w:type="gramEnd"/>
            <w:r w:rsidRPr="003574F8">
              <w:t xml:space="preserve"> срок</w:t>
            </w:r>
          </w:p>
          <w:p w:rsidR="002251D2" w:rsidRPr="003574F8" w:rsidRDefault="002251D2" w:rsidP="00BA6453">
            <w:pPr>
              <w:jc w:val="center"/>
            </w:pPr>
            <w:r w:rsidRPr="003574F8">
              <w:t>чел.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  <w:vAlign w:val="center"/>
          </w:tcPr>
          <w:p w:rsidR="002251D2" w:rsidRPr="00C712AA" w:rsidRDefault="002251D2" w:rsidP="00BA6453">
            <w:pPr>
              <w:rPr>
                <w:bCs/>
              </w:rPr>
            </w:pPr>
            <w:r w:rsidRPr="00C712AA">
              <w:rPr>
                <w:bCs/>
              </w:rPr>
              <w:t>МО Пихтовского сельсовета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suppressAutoHyphens/>
              <w:jc w:val="center"/>
            </w:pPr>
            <w:r w:rsidRPr="00C712AA">
              <w:t>1406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1450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1465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с. Пихтовка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868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Мальчиха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102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Марчиха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36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  <w:r w:rsidRPr="00013B7A">
              <w:rPr>
                <w:lang w:eastAsia="ru-RU"/>
              </w:rPr>
              <w:t xml:space="preserve"> </w:t>
            </w: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Малиновка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5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0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Ново-Еловка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color w:val="000000"/>
              </w:rPr>
            </w:pPr>
            <w:r w:rsidRPr="00C712AA">
              <w:rPr>
                <w:color w:val="000000"/>
              </w:rPr>
              <w:t>5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Михайловка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23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Ершовка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43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Лаптевка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93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п. Северный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189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п. Восход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42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Орловка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0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</w:tr>
    </w:tbl>
    <w:p w:rsidR="002251D2" w:rsidRDefault="002251D2" w:rsidP="002251D2">
      <w:pPr>
        <w:suppressAutoHyphens/>
        <w:ind w:firstLine="851"/>
        <w:jc w:val="center"/>
        <w:rPr>
          <w:b/>
        </w:rPr>
      </w:pPr>
    </w:p>
    <w:p w:rsidR="002251D2" w:rsidRDefault="002251D2" w:rsidP="002251D2">
      <w:pPr>
        <w:pStyle w:val="S"/>
        <w:spacing w:line="24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1.4</w:t>
      </w:r>
      <w:r>
        <w:rPr>
          <w:b/>
          <w:sz w:val="28"/>
          <w:szCs w:val="28"/>
        </w:rPr>
        <w:t xml:space="preserve"> </w:t>
      </w:r>
      <w:r w:rsidRPr="000F713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планируемых</w:t>
      </w:r>
      <w:r w:rsidRPr="000F7130">
        <w:rPr>
          <w:b/>
          <w:sz w:val="28"/>
          <w:szCs w:val="28"/>
        </w:rPr>
        <w:t xml:space="preserve"> объектов</w:t>
      </w:r>
      <w:r>
        <w:rPr>
          <w:b/>
          <w:sz w:val="28"/>
          <w:szCs w:val="28"/>
        </w:rPr>
        <w:t xml:space="preserve"> </w:t>
      </w:r>
      <w:r w:rsidRPr="000F7130">
        <w:rPr>
          <w:b/>
          <w:sz w:val="28"/>
          <w:szCs w:val="28"/>
        </w:rPr>
        <w:t>социальной сферы</w:t>
      </w:r>
    </w:p>
    <w:p w:rsidR="002251D2" w:rsidRDefault="002251D2" w:rsidP="002251D2">
      <w:pPr>
        <w:pStyle w:val="S"/>
        <w:spacing w:line="240" w:lineRule="auto"/>
        <w:ind w:firstLine="851"/>
        <w:jc w:val="center"/>
        <w:rPr>
          <w:b/>
          <w:sz w:val="28"/>
          <w:szCs w:val="28"/>
        </w:rPr>
      </w:pPr>
    </w:p>
    <w:p w:rsidR="002251D2" w:rsidRDefault="002251D2" w:rsidP="002251D2">
      <w:pPr>
        <w:pStyle w:val="S"/>
        <w:spacing w:line="240" w:lineRule="auto"/>
        <w:ind w:firstLine="85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планируемых объектов социальной сферы</w:t>
      </w:r>
    </w:p>
    <w:p w:rsidR="002251D2" w:rsidRDefault="002251D2" w:rsidP="002251D2">
      <w:pPr>
        <w:pStyle w:val="S"/>
        <w:spacing w:line="240" w:lineRule="auto"/>
        <w:ind w:firstLine="851"/>
        <w:jc w:val="center"/>
        <w:rPr>
          <w:sz w:val="28"/>
          <w:szCs w:val="28"/>
          <w:lang w:val="ru-RU"/>
        </w:rPr>
      </w:pPr>
    </w:p>
    <w:p w:rsidR="002251D2" w:rsidRPr="003F295B" w:rsidRDefault="002251D2" w:rsidP="002251D2">
      <w:pPr>
        <w:pStyle w:val="S"/>
        <w:spacing w:line="240" w:lineRule="auto"/>
        <w:ind w:firstLine="851"/>
        <w:jc w:val="right"/>
        <w:rPr>
          <w:lang w:val="ru-RU"/>
        </w:rPr>
      </w:pPr>
      <w:r w:rsidRPr="00AB73E9">
        <w:t xml:space="preserve">Таблица </w:t>
      </w:r>
      <w:r>
        <w:rPr>
          <w:lang w:val="ru-RU"/>
        </w:rPr>
        <w:t>2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363"/>
        <w:gridCol w:w="2217"/>
        <w:gridCol w:w="1097"/>
        <w:gridCol w:w="5894"/>
      </w:tblGrid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Вид объекта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Мощность объекта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Примечание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Детский сад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35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с.Пихтовка, 2012</w:t>
            </w:r>
            <w:r w:rsidRPr="00B43373">
              <w:rPr>
                <w:color w:val="000000"/>
              </w:rPr>
              <w:t>-202</w:t>
            </w:r>
            <w:r>
              <w:rPr>
                <w:color w:val="000000"/>
              </w:rPr>
              <w:t>2</w:t>
            </w:r>
            <w:r w:rsidRPr="00B43373">
              <w:rPr>
                <w:color w:val="000000"/>
              </w:rPr>
              <w:t xml:space="preserve"> 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Средняя школа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132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Реконструкция здания школы, с.</w:t>
            </w:r>
            <w:r>
              <w:rPr>
                <w:color w:val="000000"/>
              </w:rPr>
              <w:t xml:space="preserve"> Пихтовка, 2013</w:t>
            </w:r>
            <w:r w:rsidRPr="00B43373">
              <w:rPr>
                <w:color w:val="000000"/>
              </w:rPr>
              <w:t>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Средняя школа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30 мест</w:t>
            </w:r>
          </w:p>
          <w:p w:rsidR="002251D2" w:rsidRPr="00B4337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 xml:space="preserve">Строительство здания комплексного центра </w:t>
            </w:r>
            <w:proofErr w:type="gramStart"/>
            <w:r w:rsidRPr="00B43373">
              <w:rPr>
                <w:color w:val="000000"/>
              </w:rPr>
              <w:t>в</w:t>
            </w:r>
            <w:proofErr w:type="gramEnd"/>
            <w:r w:rsidRPr="00B43373">
              <w:rPr>
                <w:color w:val="000000"/>
              </w:rPr>
              <w:t xml:space="preserve"> с.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>Лаптевка с размещением школы, клуба, библиотеки, ФАПа, 201</w:t>
            </w:r>
            <w:r>
              <w:rPr>
                <w:color w:val="000000"/>
              </w:rPr>
              <w:t>3</w:t>
            </w:r>
            <w:r w:rsidRPr="00B43373">
              <w:rPr>
                <w:color w:val="000000"/>
              </w:rPr>
              <w:t>.-201</w:t>
            </w:r>
            <w:r>
              <w:rPr>
                <w:color w:val="000000"/>
              </w:rPr>
              <w:t>4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 xml:space="preserve">Начальная школа </w:t>
            </w:r>
            <w:proofErr w:type="gramStart"/>
            <w:r w:rsidRPr="00B43373">
              <w:rPr>
                <w:color w:val="000000"/>
              </w:rPr>
              <w:t>-д</w:t>
            </w:r>
            <w:proofErr w:type="gramEnd"/>
            <w:r w:rsidRPr="00B43373">
              <w:rPr>
                <w:color w:val="000000"/>
              </w:rPr>
              <w:t>етский сад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50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п.</w:t>
            </w:r>
            <w:r>
              <w:rPr>
                <w:color w:val="000000"/>
              </w:rPr>
              <w:t xml:space="preserve"> Северный, 2022</w:t>
            </w:r>
            <w:r w:rsidRPr="00B43373">
              <w:rPr>
                <w:color w:val="000000"/>
              </w:rPr>
              <w:t>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 xml:space="preserve">Центр </w:t>
            </w:r>
            <w:proofErr w:type="gramStart"/>
            <w:r w:rsidRPr="00B43373">
              <w:rPr>
                <w:color w:val="000000"/>
              </w:rPr>
              <w:t>дополнительного</w:t>
            </w:r>
            <w:proofErr w:type="gramEnd"/>
            <w:r w:rsidRPr="00B43373">
              <w:rPr>
                <w:color w:val="000000"/>
              </w:rPr>
              <w:t xml:space="preserve"> образования детей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50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2016.-2022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ФАП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20 пос./</w:t>
            </w:r>
            <w:proofErr w:type="gramStart"/>
            <w:r w:rsidRPr="00B43373">
              <w:rPr>
                <w:color w:val="000000"/>
              </w:rPr>
              <w:t>см</w:t>
            </w:r>
            <w:proofErr w:type="gramEnd"/>
            <w:r w:rsidRPr="00B43373">
              <w:rPr>
                <w:color w:val="000000"/>
              </w:rPr>
              <w:t>.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337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>Мальчиха</w:t>
            </w:r>
            <w:r>
              <w:rPr>
                <w:color w:val="000000"/>
              </w:rPr>
              <w:t>, новое строительство, 2016-2022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Комплексный центр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>Лаптевка, строительство здания комплексного центра с размещением клуб</w:t>
            </w:r>
            <w:r>
              <w:rPr>
                <w:color w:val="000000"/>
              </w:rPr>
              <w:t>а, школы, библиотеки, ФАПа, 2013</w:t>
            </w:r>
            <w:r w:rsidRPr="00B43373">
              <w:rPr>
                <w:color w:val="000000"/>
              </w:rPr>
              <w:t>г.</w:t>
            </w:r>
          </w:p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 xml:space="preserve">Пихтовка, </w:t>
            </w:r>
            <w:r>
              <w:rPr>
                <w:color w:val="000000"/>
              </w:rPr>
              <w:t>досуговый центр, 2022-2032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Спортивный комплекс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300 м2"/>
              </w:smartTagPr>
              <w:r w:rsidRPr="00B43373">
                <w:rPr>
                  <w:color w:val="000000"/>
                </w:rPr>
                <w:t>300 м</w:t>
              </w:r>
              <w:proofErr w:type="gramStart"/>
              <w:r w:rsidRPr="00B43373">
                <w:rPr>
                  <w:color w:val="000000"/>
                </w:rPr>
                <w:t>2</w:t>
              </w:r>
            </w:smartTag>
            <w:proofErr w:type="gramEnd"/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2022-2032</w:t>
            </w:r>
            <w:r w:rsidRPr="00B43373">
              <w:rPr>
                <w:color w:val="000000"/>
              </w:rPr>
              <w:t>гг.</w:t>
            </w:r>
          </w:p>
        </w:tc>
      </w:tr>
    </w:tbl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tabs>
          <w:tab w:val="left" w:pos="5400"/>
        </w:tabs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pStyle w:val="af1"/>
        <w:spacing w:after="0"/>
        <w:ind w:left="0" w:firstLine="56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1.5 </w:t>
      </w:r>
      <w:r w:rsidRPr="0057334F">
        <w:rPr>
          <w:b/>
          <w:iCs/>
          <w:sz w:val="28"/>
          <w:szCs w:val="28"/>
        </w:rPr>
        <w:t>Жилищное строительство</w:t>
      </w:r>
    </w:p>
    <w:p w:rsidR="002251D2" w:rsidRDefault="002251D2" w:rsidP="002251D2">
      <w:pPr>
        <w:pStyle w:val="af1"/>
        <w:spacing w:after="0"/>
        <w:ind w:firstLine="567"/>
        <w:jc w:val="both"/>
        <w:rPr>
          <w:iCs/>
          <w:sz w:val="28"/>
          <w:szCs w:val="28"/>
        </w:rPr>
      </w:pPr>
    </w:p>
    <w:p w:rsidR="002251D2" w:rsidRPr="00B43373" w:rsidRDefault="002251D2" w:rsidP="002251D2">
      <w:pPr>
        <w:pStyle w:val="af1"/>
        <w:spacing w:after="0"/>
        <w:ind w:left="0" w:firstLine="709"/>
        <w:jc w:val="both"/>
        <w:rPr>
          <w:iCs/>
          <w:sz w:val="28"/>
          <w:szCs w:val="28"/>
        </w:rPr>
      </w:pPr>
      <w:r w:rsidRPr="00B43373">
        <w:rPr>
          <w:iCs/>
          <w:sz w:val="28"/>
          <w:szCs w:val="28"/>
        </w:rPr>
        <w:t>По данным администрации жилой фонд сельского поселения на 01.01.2012г. составил 20,16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 xml:space="preserve"> общей площади. Средняя обеспеченность общей площадью на 1 жителя составляет 14,3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.</w:t>
      </w:r>
    </w:p>
    <w:p w:rsidR="002251D2" w:rsidRPr="00B43373" w:rsidRDefault="002251D2" w:rsidP="002251D2">
      <w:pPr>
        <w:pStyle w:val="af1"/>
        <w:spacing w:after="0"/>
        <w:ind w:left="0" w:firstLine="709"/>
        <w:jc w:val="both"/>
        <w:rPr>
          <w:iCs/>
          <w:sz w:val="28"/>
          <w:szCs w:val="28"/>
        </w:rPr>
      </w:pPr>
      <w:r w:rsidRPr="00B43373">
        <w:rPr>
          <w:iCs/>
          <w:sz w:val="28"/>
          <w:szCs w:val="28"/>
        </w:rPr>
        <w:t>Преимущественно застройка одноэтажная деревянная (19,6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) – 97%. Остальная застройка представлена панельными (0,4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), и кирпичными домами (0,2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).</w:t>
      </w:r>
    </w:p>
    <w:p w:rsidR="002251D2" w:rsidRPr="00B43373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B43373">
        <w:rPr>
          <w:iCs/>
          <w:sz w:val="28"/>
          <w:szCs w:val="28"/>
        </w:rPr>
        <w:t>В период 2003-2011 гг. новый жилой фонд в эксплуатацию не вводился.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 w:rsidRPr="00A37D02">
        <w:rPr>
          <w:sz w:val="28"/>
          <w:szCs w:val="28"/>
        </w:rPr>
        <w:t xml:space="preserve">Прогнозные значения объемов жилищного строительства определены в соответствии </w:t>
      </w:r>
      <w:proofErr w:type="gramStart"/>
      <w:r w:rsidRPr="00A37D02">
        <w:rPr>
          <w:sz w:val="28"/>
          <w:szCs w:val="28"/>
        </w:rPr>
        <w:t>с</w:t>
      </w:r>
      <w:proofErr w:type="gramEnd"/>
      <w:r w:rsidRPr="00A37D02">
        <w:rPr>
          <w:sz w:val="28"/>
          <w:szCs w:val="28"/>
        </w:rPr>
        <w:t>: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 w:rsidRPr="00A37D02">
        <w:rPr>
          <w:sz w:val="28"/>
          <w:szCs w:val="28"/>
        </w:rPr>
        <w:t>- п</w:t>
      </w:r>
      <w:r>
        <w:rPr>
          <w:sz w:val="28"/>
          <w:szCs w:val="28"/>
        </w:rPr>
        <w:t>роектной численностью населения;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37D02">
        <w:rPr>
          <w:sz w:val="28"/>
          <w:szCs w:val="28"/>
        </w:rPr>
        <w:t xml:space="preserve">нормой жилищной </w:t>
      </w:r>
      <w:r>
        <w:rPr>
          <w:sz w:val="28"/>
          <w:szCs w:val="28"/>
        </w:rPr>
        <w:t>обеспеченности (увеличение до 23</w:t>
      </w:r>
      <w:r w:rsidRPr="00A37D02">
        <w:rPr>
          <w:sz w:val="28"/>
          <w:szCs w:val="28"/>
        </w:rPr>
        <w:t xml:space="preserve"> м</w:t>
      </w:r>
      <w:proofErr w:type="gramStart"/>
      <w:r w:rsidRPr="00A37D02">
        <w:rPr>
          <w:sz w:val="28"/>
          <w:szCs w:val="28"/>
          <w:vertAlign w:val="superscript"/>
        </w:rPr>
        <w:t>2</w:t>
      </w:r>
      <w:proofErr w:type="gramEnd"/>
      <w:r w:rsidRPr="00A37D02">
        <w:rPr>
          <w:sz w:val="28"/>
          <w:szCs w:val="28"/>
        </w:rPr>
        <w:t xml:space="preserve"> на человека);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37D02">
        <w:rPr>
          <w:sz w:val="28"/>
          <w:szCs w:val="28"/>
        </w:rPr>
        <w:t xml:space="preserve">размером земельного участка под жилищное строительство – 0,15-0,2 га. </w:t>
      </w:r>
    </w:p>
    <w:p w:rsidR="002251D2" w:rsidRPr="00A37D02" w:rsidRDefault="002251D2" w:rsidP="002251D2">
      <w:pPr>
        <w:pStyle w:val="22"/>
        <w:suppressAutoHyphens/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 w:rsidRPr="00A37D02">
        <w:rPr>
          <w:snapToGrid w:val="0"/>
          <w:sz w:val="28"/>
          <w:szCs w:val="28"/>
        </w:rPr>
        <w:t xml:space="preserve">Предусматривается реконструкция ветхого жилого фонда. </w:t>
      </w:r>
    </w:p>
    <w:p w:rsidR="002251D2" w:rsidRDefault="002251D2" w:rsidP="002251D2">
      <w:pPr>
        <w:pStyle w:val="22"/>
        <w:suppressAutoHyphens/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 w:rsidRPr="00A37D02">
        <w:rPr>
          <w:snapToGrid w:val="0"/>
          <w:sz w:val="28"/>
          <w:szCs w:val="28"/>
        </w:rPr>
        <w:t>Объемы жилищного стро</w:t>
      </w:r>
      <w:r>
        <w:rPr>
          <w:snapToGrid w:val="0"/>
          <w:sz w:val="28"/>
          <w:szCs w:val="28"/>
        </w:rPr>
        <w:t>ительства приведены в таблице 3</w:t>
      </w:r>
      <w:r w:rsidRPr="00A37D02">
        <w:rPr>
          <w:snapToGrid w:val="0"/>
          <w:sz w:val="28"/>
          <w:szCs w:val="28"/>
        </w:rPr>
        <w:t>.</w:t>
      </w:r>
    </w:p>
    <w:p w:rsidR="002251D2" w:rsidRDefault="002251D2" w:rsidP="002251D2">
      <w:pPr>
        <w:pStyle w:val="af1"/>
        <w:jc w:val="center"/>
        <w:rPr>
          <w:b/>
          <w:sz w:val="28"/>
          <w:szCs w:val="28"/>
        </w:rPr>
      </w:pPr>
    </w:p>
    <w:p w:rsidR="002251D2" w:rsidRPr="00D839C7" w:rsidRDefault="002251D2" w:rsidP="002251D2">
      <w:pPr>
        <w:pStyle w:val="af1"/>
        <w:jc w:val="center"/>
        <w:rPr>
          <w:b/>
          <w:sz w:val="28"/>
          <w:szCs w:val="28"/>
        </w:rPr>
      </w:pPr>
      <w:r w:rsidRPr="00D839C7">
        <w:rPr>
          <w:b/>
          <w:sz w:val="28"/>
          <w:szCs w:val="28"/>
        </w:rPr>
        <w:t>Динамика жилого фонда</w:t>
      </w:r>
    </w:p>
    <w:p w:rsidR="002251D2" w:rsidRPr="00AB73E9" w:rsidRDefault="002251D2" w:rsidP="002251D2">
      <w:pPr>
        <w:pStyle w:val="22"/>
        <w:suppressAutoHyphens/>
        <w:spacing w:after="0" w:line="240" w:lineRule="auto"/>
        <w:ind w:firstLine="992"/>
        <w:jc w:val="right"/>
        <w:rPr>
          <w:snapToGrid w:val="0"/>
        </w:rPr>
      </w:pPr>
      <w:r w:rsidRPr="00AB73E9">
        <w:rPr>
          <w:snapToGrid w:val="0"/>
        </w:rPr>
        <w:t xml:space="preserve">Таблица </w:t>
      </w:r>
      <w:r>
        <w:rPr>
          <w:snapToGrid w:val="0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3"/>
        <w:gridCol w:w="964"/>
        <w:gridCol w:w="1314"/>
        <w:gridCol w:w="1359"/>
        <w:gridCol w:w="884"/>
        <w:gridCol w:w="1314"/>
        <w:gridCol w:w="1359"/>
        <w:gridCol w:w="884"/>
      </w:tblGrid>
      <w:tr w:rsidR="002251D2" w:rsidRPr="004422BE" w:rsidTr="00BA6453">
        <w:trPr>
          <w:trHeight w:val="540"/>
          <w:jc w:val="center"/>
        </w:trPr>
        <w:tc>
          <w:tcPr>
            <w:tcW w:w="968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Наименование показателей</w:t>
            </w:r>
          </w:p>
        </w:tc>
        <w:tc>
          <w:tcPr>
            <w:tcW w:w="610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Общая площадь жилого фонда на 01.01.12г.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  <w:rPr>
                <w:vertAlign w:val="superscript"/>
              </w:rPr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1198" w:type="pct"/>
            <w:gridSpan w:val="2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За период первой очереди строительства 2022г.</w:t>
            </w:r>
          </w:p>
        </w:tc>
        <w:tc>
          <w:tcPr>
            <w:tcW w:w="559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Общая площадь к 2022г.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1073" w:type="pct"/>
            <w:gridSpan w:val="2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За период расчетного срока 2022-2032г.</w:t>
            </w:r>
          </w:p>
        </w:tc>
        <w:tc>
          <w:tcPr>
            <w:tcW w:w="591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Общая площадь к 2032г.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</w:tr>
      <w:tr w:rsidR="002251D2" w:rsidRPr="004422BE" w:rsidTr="00BA6453">
        <w:trPr>
          <w:trHeight w:val="390"/>
          <w:jc w:val="center"/>
        </w:trPr>
        <w:tc>
          <w:tcPr>
            <w:tcW w:w="968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610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99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Новое строительство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599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Территория под новое строительство, Га</w:t>
            </w:r>
          </w:p>
        </w:tc>
        <w:tc>
          <w:tcPr>
            <w:tcW w:w="559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495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Новое строительство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57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Территория под новое строительство, Га</w:t>
            </w:r>
          </w:p>
        </w:tc>
        <w:tc>
          <w:tcPr>
            <w:tcW w:w="591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</w:tr>
      <w:tr w:rsidR="002251D2" w:rsidRPr="004422BE" w:rsidTr="00BA6453">
        <w:trPr>
          <w:trHeight w:val="465"/>
          <w:jc w:val="center"/>
        </w:trPr>
        <w:tc>
          <w:tcPr>
            <w:tcW w:w="96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lastRenderedPageBreak/>
              <w:t xml:space="preserve">Всего общей площади 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t>в том числе:</w:t>
            </w:r>
          </w:p>
        </w:tc>
        <w:tc>
          <w:tcPr>
            <w:tcW w:w="610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20,2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8,8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13,0</w:t>
            </w:r>
          </w:p>
        </w:tc>
        <w:tc>
          <w:tcPr>
            <w:tcW w:w="55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29,0</w:t>
            </w:r>
          </w:p>
        </w:tc>
        <w:tc>
          <w:tcPr>
            <w:tcW w:w="495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4,7</w:t>
            </w:r>
          </w:p>
        </w:tc>
        <w:tc>
          <w:tcPr>
            <w:tcW w:w="578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7,0</w:t>
            </w:r>
          </w:p>
        </w:tc>
        <w:tc>
          <w:tcPr>
            <w:tcW w:w="591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33,7</w:t>
            </w:r>
          </w:p>
        </w:tc>
      </w:tr>
      <w:tr w:rsidR="002251D2" w:rsidRPr="004422BE" w:rsidTr="00BA6453">
        <w:trPr>
          <w:trHeight w:val="465"/>
          <w:jc w:val="center"/>
        </w:trPr>
        <w:tc>
          <w:tcPr>
            <w:tcW w:w="96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t>индивидуальной усадебной застройки</w:t>
            </w:r>
          </w:p>
        </w:tc>
        <w:tc>
          <w:tcPr>
            <w:tcW w:w="610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20,2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8,5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13,0</w:t>
            </w:r>
          </w:p>
        </w:tc>
        <w:tc>
          <w:tcPr>
            <w:tcW w:w="55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29,0</w:t>
            </w:r>
          </w:p>
        </w:tc>
        <w:tc>
          <w:tcPr>
            <w:tcW w:w="495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4,7</w:t>
            </w:r>
          </w:p>
        </w:tc>
        <w:tc>
          <w:tcPr>
            <w:tcW w:w="578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7,0</w:t>
            </w:r>
          </w:p>
        </w:tc>
        <w:tc>
          <w:tcPr>
            <w:tcW w:w="591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41,7</w:t>
            </w:r>
          </w:p>
        </w:tc>
      </w:tr>
      <w:tr w:rsidR="002251D2" w:rsidRPr="004422BE" w:rsidTr="00BA6453">
        <w:trPr>
          <w:trHeight w:val="465"/>
          <w:jc w:val="center"/>
        </w:trPr>
        <w:tc>
          <w:tcPr>
            <w:tcW w:w="96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t>Обеспеченность общей площадью, м</w:t>
            </w:r>
            <w:r w:rsidRPr="00013B7A">
              <w:rPr>
                <w:vertAlign w:val="superscript"/>
              </w:rPr>
              <w:t>2</w:t>
            </w:r>
            <w:r w:rsidRPr="00013B7A">
              <w:t>/чел</w:t>
            </w:r>
          </w:p>
        </w:tc>
        <w:tc>
          <w:tcPr>
            <w:tcW w:w="610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14,3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5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20,0</w:t>
            </w:r>
          </w:p>
        </w:tc>
        <w:tc>
          <w:tcPr>
            <w:tcW w:w="495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78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91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23,0</w:t>
            </w:r>
          </w:p>
        </w:tc>
      </w:tr>
    </w:tbl>
    <w:p w:rsidR="002251D2" w:rsidRDefault="002251D2" w:rsidP="002251D2">
      <w:pPr>
        <w:jc w:val="both"/>
      </w:pPr>
    </w:p>
    <w:p w:rsidR="002251D2" w:rsidRPr="004F1C5F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2 </w:t>
      </w:r>
      <w:r w:rsidRPr="004F1C5F">
        <w:rPr>
          <w:b/>
          <w:sz w:val="28"/>
          <w:szCs w:val="28"/>
        </w:rPr>
        <w:t>Развитие и размещение объектов инженерной инфраструктуры</w:t>
      </w:r>
    </w:p>
    <w:p w:rsidR="002251D2" w:rsidRDefault="002251D2" w:rsidP="002251D2">
      <w:pPr>
        <w:rPr>
          <w:b/>
          <w:sz w:val="28"/>
          <w:szCs w:val="28"/>
        </w:rPr>
      </w:pPr>
    </w:p>
    <w:p w:rsidR="002251D2" w:rsidRPr="004F1C5F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Водоснабжение и водоотведение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ED3E4F">
        <w:rPr>
          <w:sz w:val="28"/>
          <w:szCs w:val="28"/>
        </w:rPr>
        <w:t xml:space="preserve">Проектом принято на </w:t>
      </w:r>
      <w:proofErr w:type="gramStart"/>
      <w:r w:rsidRPr="00ED3E4F">
        <w:rPr>
          <w:sz w:val="28"/>
          <w:szCs w:val="28"/>
        </w:rPr>
        <w:t>расчетный</w:t>
      </w:r>
      <w:proofErr w:type="gramEnd"/>
      <w:r w:rsidRPr="00ED3E4F">
        <w:rPr>
          <w:sz w:val="28"/>
          <w:szCs w:val="28"/>
        </w:rPr>
        <w:t xml:space="preserve"> срок обеспечение централизованным водоснабжением всех потребителей воды на территории </w:t>
      </w:r>
      <w:r>
        <w:rPr>
          <w:sz w:val="28"/>
          <w:szCs w:val="28"/>
        </w:rPr>
        <w:t xml:space="preserve">Пихтовского </w:t>
      </w:r>
      <w:r w:rsidRPr="00ED3E4F">
        <w:rPr>
          <w:sz w:val="28"/>
          <w:szCs w:val="28"/>
        </w:rPr>
        <w:t>сельсовета.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водоснабжения Пихтовского сельсовета проектом предлагается: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расширение существующих  сетей централизованного водоснабжения; 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реконструкция существующих сооружений и сетей водоснабжения;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разведка и бурение новых скважин, для обеспечения поставки требуемого объема воды потребителям;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тампонаж недействующих скважин, для улучшения экологического состояния подземных вод;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строительство водоочистных сооружений при скважинных водозаборах, либо оборудование скважин водоочистными фильтрами;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7532C6">
        <w:rPr>
          <w:sz w:val="28"/>
          <w:szCs w:val="28"/>
        </w:rPr>
        <w:t>заменить силовое оборудование насосных установок</w:t>
      </w:r>
      <w:r>
        <w:rPr>
          <w:sz w:val="28"/>
          <w:szCs w:val="28"/>
        </w:rPr>
        <w:t xml:space="preserve"> скважин</w:t>
      </w:r>
      <w:r w:rsidRPr="007532C6">
        <w:rPr>
          <w:sz w:val="28"/>
          <w:szCs w:val="28"/>
        </w:rPr>
        <w:t xml:space="preserve"> на современное</w:t>
      </w:r>
      <w:r>
        <w:rPr>
          <w:sz w:val="28"/>
          <w:szCs w:val="28"/>
        </w:rPr>
        <w:t>,</w:t>
      </w:r>
      <w:r w:rsidRPr="007532C6">
        <w:rPr>
          <w:sz w:val="28"/>
          <w:szCs w:val="28"/>
        </w:rPr>
        <w:t xml:space="preserve"> с лучшими показателями по надежности и более высоким КПД.  </w:t>
      </w:r>
      <w:r>
        <w:rPr>
          <w:sz w:val="28"/>
          <w:szCs w:val="28"/>
        </w:rPr>
        <w:t xml:space="preserve">Так же </w:t>
      </w:r>
      <w:r w:rsidRPr="007532C6">
        <w:rPr>
          <w:sz w:val="28"/>
          <w:szCs w:val="28"/>
        </w:rPr>
        <w:t xml:space="preserve">на всех насосных установках </w:t>
      </w:r>
      <w:r>
        <w:rPr>
          <w:sz w:val="28"/>
          <w:szCs w:val="28"/>
        </w:rPr>
        <w:t xml:space="preserve">предлагается </w:t>
      </w:r>
      <w:r w:rsidRPr="007532C6">
        <w:rPr>
          <w:sz w:val="28"/>
          <w:szCs w:val="28"/>
        </w:rPr>
        <w:t>применить агрегаты с блоками частотной регулировки</w:t>
      </w:r>
      <w:r>
        <w:rPr>
          <w:sz w:val="28"/>
          <w:szCs w:val="28"/>
        </w:rPr>
        <w:t>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установка приборов учета воды;</w:t>
      </w:r>
    </w:p>
    <w:p w:rsidR="002251D2" w:rsidRPr="004825CA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разработать и утвердить в органах исполнительной власти РФ, проект </w:t>
      </w:r>
      <w:r w:rsidRPr="004825CA">
        <w:rPr>
          <w:sz w:val="28"/>
          <w:szCs w:val="28"/>
        </w:rPr>
        <w:t>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</w:t>
      </w:r>
      <w:r>
        <w:rPr>
          <w:sz w:val="28"/>
          <w:szCs w:val="28"/>
        </w:rPr>
        <w:t>ть</w:t>
      </w:r>
      <w:r w:rsidRPr="004825C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4825C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режим</w:t>
      </w:r>
      <w:r w:rsidRPr="004825CA">
        <w:rPr>
          <w:sz w:val="28"/>
          <w:szCs w:val="28"/>
        </w:rPr>
        <w:t xml:space="preserve"> этих зон</w:t>
      </w:r>
      <w:r>
        <w:rPr>
          <w:sz w:val="28"/>
          <w:szCs w:val="28"/>
        </w:rPr>
        <w:t xml:space="preserve"> на местности и в градостроительной документации сельсовета, согласно проекту.</w:t>
      </w:r>
    </w:p>
    <w:p w:rsidR="002251D2" w:rsidRPr="00BB6315" w:rsidRDefault="002251D2" w:rsidP="002251D2">
      <w:pPr>
        <w:ind w:firstLine="709"/>
        <w:jc w:val="both"/>
        <w:rPr>
          <w:sz w:val="28"/>
          <w:szCs w:val="28"/>
        </w:rPr>
      </w:pPr>
      <w:r w:rsidRPr="00BB6315">
        <w:rPr>
          <w:sz w:val="28"/>
          <w:szCs w:val="28"/>
        </w:rPr>
        <w:t>Для точного определения местоположения проектируемых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BB6315">
        <w:rPr>
          <w:sz w:val="28"/>
          <w:szCs w:val="28"/>
        </w:rPr>
        <w:lastRenderedPageBreak/>
        <w:t>На основании закона РФ «О недрах» согласно «Положению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251D2" w:rsidRDefault="002251D2" w:rsidP="002251D2">
      <w:pPr>
        <w:ind w:firstLine="709"/>
        <w:jc w:val="both"/>
        <w:rPr>
          <w:i/>
          <w:sz w:val="28"/>
          <w:szCs w:val="28"/>
        </w:rPr>
      </w:pPr>
      <w:r w:rsidRPr="00473FFE">
        <w:rPr>
          <w:sz w:val="28"/>
          <w:szCs w:val="28"/>
        </w:rPr>
        <w:t xml:space="preserve">В качестве дополнительных мероприятий по пожарной безопасности, </w:t>
      </w:r>
      <w:r>
        <w:rPr>
          <w:sz w:val="28"/>
          <w:szCs w:val="28"/>
        </w:rPr>
        <w:t xml:space="preserve">предлагается </w:t>
      </w:r>
      <w:r w:rsidRPr="00473FFE">
        <w:rPr>
          <w:sz w:val="28"/>
          <w:szCs w:val="28"/>
        </w:rPr>
        <w:t xml:space="preserve">предусмотреть строительство специальных площадок (пирсов) на берегах </w:t>
      </w:r>
      <w:r>
        <w:rPr>
          <w:sz w:val="28"/>
          <w:szCs w:val="28"/>
        </w:rPr>
        <w:t>местных водоемов</w:t>
      </w:r>
      <w:r w:rsidRPr="00473FFE">
        <w:rPr>
          <w:sz w:val="28"/>
          <w:szCs w:val="28"/>
        </w:rPr>
        <w:t xml:space="preserve">, для возможности подъезда пожарных машин. </w:t>
      </w:r>
    </w:p>
    <w:p w:rsidR="002251D2" w:rsidRDefault="002251D2" w:rsidP="002251D2">
      <w:pPr>
        <w:sectPr w:rsidR="002251D2" w:rsidSect="009956DB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630B54" w:rsidRDefault="002251D2" w:rsidP="002251D2">
      <w:pPr>
        <w:jc w:val="center"/>
        <w:rPr>
          <w:sz w:val="28"/>
          <w:szCs w:val="28"/>
        </w:rPr>
      </w:pPr>
      <w:r w:rsidRPr="00630B54">
        <w:rPr>
          <w:sz w:val="28"/>
          <w:szCs w:val="28"/>
        </w:rPr>
        <w:lastRenderedPageBreak/>
        <w:t>Суммарное водопотребление Пихтовского сельсовета</w:t>
      </w:r>
    </w:p>
    <w:p w:rsidR="002251D2" w:rsidRDefault="002251D2" w:rsidP="002251D2">
      <w:pPr>
        <w:jc w:val="center"/>
        <w:rPr>
          <w:i/>
          <w:sz w:val="28"/>
          <w:szCs w:val="28"/>
        </w:rPr>
      </w:pPr>
    </w:p>
    <w:p w:rsidR="002251D2" w:rsidRPr="00630B54" w:rsidRDefault="002251D2" w:rsidP="002251D2">
      <w:pPr>
        <w:jc w:val="right"/>
      </w:pPr>
      <w: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8"/>
        <w:gridCol w:w="2015"/>
        <w:gridCol w:w="1203"/>
        <w:gridCol w:w="1203"/>
        <w:gridCol w:w="911"/>
        <w:gridCol w:w="1039"/>
        <w:gridCol w:w="921"/>
        <w:gridCol w:w="1193"/>
        <w:gridCol w:w="820"/>
        <w:gridCol w:w="1039"/>
        <w:gridCol w:w="904"/>
        <w:gridCol w:w="1039"/>
        <w:gridCol w:w="922"/>
        <w:gridCol w:w="1049"/>
      </w:tblGrid>
      <w:tr w:rsidR="002251D2" w:rsidRPr="00690D03" w:rsidTr="00BA6453">
        <w:trPr>
          <w:trHeight w:val="159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690D03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0D03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Численность населения на первую очередь, чел.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Численность населения на расчетный срок</w:t>
            </w:r>
            <w:proofErr w:type="gramStart"/>
            <w:r w:rsidRPr="00690D03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690D03">
              <w:rPr>
                <w:color w:val="000000"/>
                <w:sz w:val="18"/>
                <w:szCs w:val="18"/>
              </w:rPr>
              <w:t xml:space="preserve"> чел.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Хозяйственно-бытовые нужды,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Социально-культурные и промышленные нужды,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Противопожарные нужды,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Поливочные  нужды, расход 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6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Итоговый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</w:tr>
      <w:tr w:rsidR="002251D2" w:rsidRPr="00690D03" w:rsidTr="00BA6453">
        <w:trPr>
          <w:trHeight w:val="690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</w:tr>
      <w:tr w:rsidR="002251D2" w:rsidRPr="00690D03" w:rsidTr="00BA6453">
        <w:trPr>
          <w:trHeight w:val="31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color w:val="000000"/>
              </w:rPr>
            </w:pPr>
            <w:r w:rsidRPr="00D623D5">
              <w:rPr>
                <w:color w:val="000000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14</w:t>
            </w:r>
          </w:p>
        </w:tc>
      </w:tr>
      <w:tr w:rsidR="002251D2" w:rsidRPr="00690D03" w:rsidTr="00BA6453">
        <w:trPr>
          <w:trHeight w:val="529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349,2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414,54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104,76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124,362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130,5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131,85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908,46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994,75</w:t>
            </w:r>
          </w:p>
        </w:tc>
      </w:tr>
      <w:tr w:rsidR="002251D2" w:rsidRPr="00690D03" w:rsidTr="00BA6453">
        <w:trPr>
          <w:trHeight w:val="389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513</w:t>
            </w:r>
          </w:p>
        </w:tc>
      </w:tr>
      <w:tr w:rsidR="002251D2" w:rsidRPr="00690D03" w:rsidTr="00BA6453">
        <w:trPr>
          <w:trHeight w:val="409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15,84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34,5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10,35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10,35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111,49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136,2</w:t>
            </w:r>
          </w:p>
        </w:tc>
      </w:tr>
      <w:tr w:rsidR="002251D2" w:rsidRPr="00690D03" w:rsidTr="00BA6453">
        <w:trPr>
          <w:trHeight w:val="403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1,512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9,70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11,09</w:t>
            </w:r>
          </w:p>
        </w:tc>
      </w:tr>
      <w:tr w:rsidR="002251D2" w:rsidRPr="00690D03" w:rsidTr="00BA6453">
        <w:trPr>
          <w:trHeight w:val="41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</w:t>
            </w:r>
            <w: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</w:t>
            </w:r>
            <w:r>
              <w:t>9</w:t>
            </w:r>
          </w:p>
        </w:tc>
      </w:tr>
      <w:tr w:rsidR="002251D2" w:rsidRPr="00690D03" w:rsidTr="00BA6453">
        <w:trPr>
          <w:trHeight w:val="41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0,83</w:t>
            </w:r>
          </w:p>
        </w:tc>
      </w:tr>
      <w:tr w:rsidR="002251D2" w:rsidRPr="00690D03" w:rsidTr="00BA6453">
        <w:trPr>
          <w:trHeight w:val="421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1,386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1,386</w:t>
            </w:r>
          </w:p>
        </w:tc>
      </w:tr>
      <w:tr w:rsidR="002251D2" w:rsidRPr="00690D03" w:rsidTr="00BA6453">
        <w:trPr>
          <w:trHeight w:val="413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5,54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5,54</w:t>
            </w:r>
          </w:p>
        </w:tc>
      </w:tr>
      <w:tr w:rsidR="002251D2" w:rsidRPr="00690D03" w:rsidTr="00BA6453">
        <w:trPr>
          <w:trHeight w:val="42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6,48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1,944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11,0</w:t>
            </w:r>
            <w: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12,47</w:t>
            </w:r>
          </w:p>
        </w:tc>
      </w:tr>
      <w:tr w:rsidR="002251D2" w:rsidRPr="00690D03" w:rsidTr="00BA6453">
        <w:trPr>
          <w:trHeight w:val="412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14,4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108,72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129</w:t>
            </w:r>
          </w:p>
        </w:tc>
      </w:tr>
      <w:tr w:rsidR="002251D2" w:rsidRPr="00690D03" w:rsidTr="00BA6453">
        <w:trPr>
          <w:trHeight w:val="417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27,36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8,208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133,6</w:t>
            </w:r>
            <w: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172,2</w:t>
            </w:r>
          </w:p>
        </w:tc>
      </w:tr>
      <w:tr w:rsidR="002251D2" w:rsidRPr="00690D03" w:rsidTr="00BA6453">
        <w:trPr>
          <w:trHeight w:val="422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11,0</w:t>
            </w:r>
            <w: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11,0</w:t>
            </w:r>
            <w:r>
              <w:t>9</w:t>
            </w:r>
          </w:p>
        </w:tc>
      </w:tr>
      <w:tr w:rsidR="002251D2" w:rsidRPr="00690D03" w:rsidTr="00BA6453">
        <w:trPr>
          <w:trHeight w:val="397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0,554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0,554</w:t>
            </w:r>
          </w:p>
        </w:tc>
      </w:tr>
    </w:tbl>
    <w:p w:rsidR="002251D2" w:rsidRDefault="002251D2" w:rsidP="002251D2">
      <w:p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Pr="00630B54" w:rsidRDefault="002251D2" w:rsidP="002251D2">
      <w:pPr>
        <w:jc w:val="center"/>
        <w:rPr>
          <w:b/>
          <w:sz w:val="28"/>
          <w:szCs w:val="28"/>
        </w:rPr>
      </w:pPr>
      <w:r w:rsidRPr="00630B54">
        <w:rPr>
          <w:b/>
          <w:sz w:val="28"/>
          <w:szCs w:val="28"/>
        </w:rPr>
        <w:lastRenderedPageBreak/>
        <w:t>Водоотведение</w:t>
      </w:r>
    </w:p>
    <w:p w:rsidR="002251D2" w:rsidRDefault="002251D2" w:rsidP="002251D2">
      <w:pPr>
        <w:ind w:firstLine="709"/>
        <w:jc w:val="both"/>
        <w:rPr>
          <w:spacing w:val="-1"/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Водоотведение с. Пихтовка, д. Мальчиха, д. Лаптевка, п. </w:t>
      </w:r>
      <w:proofErr w:type="gramStart"/>
      <w:r>
        <w:rPr>
          <w:spacing w:val="-1"/>
          <w:sz w:val="28"/>
          <w:szCs w:val="28"/>
        </w:rPr>
        <w:t>Северный</w:t>
      </w:r>
      <w:proofErr w:type="gramEnd"/>
      <w:r>
        <w:rPr>
          <w:spacing w:val="-1"/>
          <w:sz w:val="28"/>
          <w:szCs w:val="28"/>
        </w:rPr>
        <w:t xml:space="preserve"> предлагается осуществлять от объектов соцкультбыта в локальные очистные установки. Стоки от жилой застройки предлагается сбрасывать в герметичные выгреба, с дальнейшим вывозом стоков специализированным автотранспортом на ближайшие канализационные очистные сооружения.</w:t>
      </w:r>
    </w:p>
    <w:p w:rsidR="002251D2" w:rsidRDefault="002251D2" w:rsidP="002251D2">
      <w:pPr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Основным решением по водоотведению остальных населенных пунктов  остается использование  герметичных выгребов для жилой застройки и объектов соцкультбыта, с дальнейшим вывозом стоков специализированным автотранспортом на ближайшие канализационные очистные сооружения.</w:t>
      </w:r>
    </w:p>
    <w:p w:rsidR="002251D2" w:rsidRPr="00032639" w:rsidRDefault="002251D2" w:rsidP="002251D2">
      <w:pPr>
        <w:ind w:firstLine="709"/>
        <w:jc w:val="both"/>
        <w:rPr>
          <w:sz w:val="28"/>
          <w:szCs w:val="28"/>
        </w:rPr>
      </w:pPr>
      <w:r w:rsidRPr="00032639">
        <w:rPr>
          <w:sz w:val="28"/>
          <w:szCs w:val="28"/>
        </w:rPr>
        <w:t>Расчетные расходы сточных вод в жилищно-коммунальном секторе определены в соответствии с расчетным водопот</w:t>
      </w:r>
      <w:r>
        <w:rPr>
          <w:sz w:val="28"/>
          <w:szCs w:val="28"/>
        </w:rPr>
        <w:t>реблением на основании удельных</w:t>
      </w:r>
      <w:r w:rsidRPr="00032639">
        <w:rPr>
          <w:sz w:val="28"/>
          <w:szCs w:val="28"/>
        </w:rPr>
        <w:t xml:space="preserve"> нормативов СНиП 2.04.02-84* «Водоснабжение. Наружные сети и сооружения».</w:t>
      </w:r>
    </w:p>
    <w:p w:rsidR="002251D2" w:rsidRDefault="002251D2" w:rsidP="002251D2"/>
    <w:p w:rsidR="002251D2" w:rsidRDefault="002251D2" w:rsidP="002251D2">
      <w:p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630B54" w:rsidRDefault="002251D2" w:rsidP="002251D2">
      <w:pPr>
        <w:jc w:val="center"/>
        <w:rPr>
          <w:sz w:val="28"/>
          <w:szCs w:val="28"/>
        </w:rPr>
      </w:pPr>
      <w:r w:rsidRPr="00630B54">
        <w:rPr>
          <w:sz w:val="28"/>
          <w:szCs w:val="28"/>
        </w:rPr>
        <w:lastRenderedPageBreak/>
        <w:t>Суммарный расход сточных вод Пихтовского сельсовета</w:t>
      </w:r>
    </w:p>
    <w:p w:rsidR="002251D2" w:rsidRDefault="002251D2" w:rsidP="002251D2">
      <w:pPr>
        <w:jc w:val="right"/>
      </w:pPr>
    </w:p>
    <w:p w:rsidR="002251D2" w:rsidRDefault="002251D2" w:rsidP="002251D2">
      <w:pPr>
        <w:jc w:val="right"/>
      </w:pPr>
      <w:r>
        <w:t>Таблица 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2534"/>
        <w:gridCol w:w="1754"/>
        <w:gridCol w:w="1754"/>
        <w:gridCol w:w="1171"/>
        <w:gridCol w:w="1502"/>
        <w:gridCol w:w="1171"/>
        <w:gridCol w:w="1502"/>
        <w:gridCol w:w="1278"/>
        <w:gridCol w:w="1502"/>
      </w:tblGrid>
      <w:tr w:rsidR="002251D2" w:rsidRPr="0086704D" w:rsidTr="00BA6453">
        <w:trPr>
          <w:trHeight w:val="1470"/>
          <w:jc w:val="center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 xml:space="preserve">№ </w:t>
            </w:r>
            <w:proofErr w:type="gramStart"/>
            <w:r w:rsidRPr="0086704D">
              <w:rPr>
                <w:color w:val="000000"/>
              </w:rPr>
              <w:t>п</w:t>
            </w:r>
            <w:proofErr w:type="gramEnd"/>
            <w:r w:rsidRPr="0086704D">
              <w:rPr>
                <w:color w:val="000000"/>
              </w:rPr>
              <w:t>/п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Наименование муниципальных образований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Численность населения на расчетный срок</w:t>
            </w:r>
            <w:proofErr w:type="gramStart"/>
            <w:r w:rsidRPr="0086704D">
              <w:rPr>
                <w:color w:val="000000"/>
              </w:rPr>
              <w:t xml:space="preserve"> ,</w:t>
            </w:r>
            <w:proofErr w:type="gramEnd"/>
            <w:r w:rsidRPr="0086704D">
              <w:rPr>
                <w:color w:val="000000"/>
              </w:rPr>
              <w:t xml:space="preserve"> чел.</w:t>
            </w:r>
          </w:p>
        </w:tc>
        <w:tc>
          <w:tcPr>
            <w:tcW w:w="9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Хозяйственно-бытовые нужды,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  <w:tc>
          <w:tcPr>
            <w:tcW w:w="9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Социально-культурные и промышленные нужды,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  <w:tc>
          <w:tcPr>
            <w:tcW w:w="9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Итоговый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</w:tr>
      <w:tr w:rsidR="002251D2" w:rsidRPr="0086704D" w:rsidTr="00BA6453">
        <w:trPr>
          <w:trHeight w:val="401"/>
          <w:jc w:val="center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очередь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очередь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очередь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</w:tr>
      <w:tr w:rsidR="002251D2" w:rsidRPr="0086704D" w:rsidTr="00BA6453">
        <w:trPr>
          <w:trHeight w:val="315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14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349,2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414,54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104,76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124,362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  <w:rPr>
                <w:b/>
                <w:color w:val="000000"/>
              </w:rPr>
            </w:pPr>
            <w:r w:rsidRPr="001C7825">
              <w:rPr>
                <w:b/>
                <w:color w:val="000000"/>
              </w:rPr>
              <w:t>453,96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  <w:rPr>
                <w:b/>
                <w:color w:val="000000"/>
              </w:rPr>
            </w:pPr>
            <w:r w:rsidRPr="001C7825">
              <w:rPr>
                <w:b/>
                <w:color w:val="000000"/>
              </w:rPr>
              <w:t>538,90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351,00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351,00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15,84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34,5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4,752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10,35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20,59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44,85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1,512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6,55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0,56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0,56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3,74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3,74</w:t>
            </w:r>
          </w:p>
        </w:tc>
      </w:tr>
      <w:tr w:rsidR="002251D2" w:rsidRPr="0086704D" w:rsidTr="00BA6453">
        <w:trPr>
          <w:trHeight w:val="406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6,48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1,944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8,42</w:t>
            </w:r>
          </w:p>
        </w:tc>
      </w:tr>
      <w:tr w:rsidR="002251D2" w:rsidRPr="0086704D" w:rsidTr="00BA6453">
        <w:trPr>
          <w:trHeight w:val="313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14,4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18,72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39,00</w:t>
            </w:r>
          </w:p>
        </w:tc>
      </w:tr>
      <w:tr w:rsidR="002251D2" w:rsidRPr="0086704D" w:rsidTr="00BA6453">
        <w:trPr>
          <w:trHeight w:val="349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27,36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8,208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35,57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74,10</w:t>
            </w:r>
          </w:p>
        </w:tc>
      </w:tr>
      <w:tr w:rsidR="002251D2" w:rsidRPr="0086704D" w:rsidTr="00BA6453">
        <w:trPr>
          <w:trHeight w:val="531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</w:tr>
      <w:tr w:rsidR="002251D2" w:rsidRPr="0086704D" w:rsidTr="00BA6453">
        <w:trPr>
          <w:trHeight w:val="531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0,37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0,37</w:t>
            </w:r>
          </w:p>
        </w:tc>
      </w:tr>
    </w:tbl>
    <w:p w:rsidR="002251D2" w:rsidRDefault="002251D2" w:rsidP="002251D2">
      <w:p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Default="002251D2" w:rsidP="002251D2">
      <w:pPr>
        <w:ind w:firstLine="709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lastRenderedPageBreak/>
        <w:t xml:space="preserve">2.2 </w:t>
      </w:r>
      <w:r w:rsidRPr="00361E4A">
        <w:rPr>
          <w:b/>
          <w:spacing w:val="-1"/>
          <w:sz w:val="28"/>
          <w:szCs w:val="28"/>
        </w:rPr>
        <w:t>Теплоснабжение</w:t>
      </w:r>
      <w:r>
        <w:rPr>
          <w:b/>
          <w:spacing w:val="-1"/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b/>
          <w:spacing w:val="-1"/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Централизованные сети теплоснабжения предусматриваются для отопления мало- и средн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этажной застройки и объектов соцкультбыта.</w:t>
      </w:r>
    </w:p>
    <w:p w:rsidR="002251D2" w:rsidRPr="004F1C5F" w:rsidRDefault="002251D2" w:rsidP="002251D2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Для теплоснабжения усадебной застройки предлагается использование </w:t>
      </w:r>
      <w:r w:rsidRPr="00571002">
        <w:rPr>
          <w:sz w:val="28"/>
          <w:szCs w:val="28"/>
        </w:rPr>
        <w:t>малометражны</w:t>
      </w:r>
      <w:r>
        <w:rPr>
          <w:sz w:val="28"/>
          <w:szCs w:val="28"/>
        </w:rPr>
        <w:t>х</w:t>
      </w:r>
      <w:r w:rsidRPr="00571002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Pr="00571002">
        <w:rPr>
          <w:sz w:val="28"/>
          <w:szCs w:val="28"/>
        </w:rPr>
        <w:t xml:space="preserve"> тепла</w:t>
      </w:r>
      <w:r>
        <w:rPr>
          <w:sz w:val="28"/>
          <w:szCs w:val="28"/>
        </w:rPr>
        <w:t xml:space="preserve"> </w:t>
      </w:r>
      <w:r w:rsidRPr="00571002">
        <w:rPr>
          <w:sz w:val="28"/>
          <w:szCs w:val="28"/>
        </w:rPr>
        <w:t xml:space="preserve">- </w:t>
      </w:r>
      <w:r w:rsidRPr="008012B1">
        <w:rPr>
          <w:sz w:val="28"/>
          <w:szCs w:val="28"/>
        </w:rPr>
        <w:t>газовы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отопительны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водогрейны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секционны</w:t>
      </w:r>
      <w:r>
        <w:rPr>
          <w:sz w:val="28"/>
          <w:szCs w:val="28"/>
        </w:rPr>
        <w:t>х котлов</w:t>
      </w:r>
      <w:r w:rsidRPr="00571002">
        <w:rPr>
          <w:sz w:val="28"/>
          <w:szCs w:val="28"/>
        </w:rPr>
        <w:t>.</w:t>
      </w:r>
    </w:p>
    <w:p w:rsidR="002251D2" w:rsidRDefault="002251D2" w:rsidP="002251D2">
      <w:p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населенных пунктах, не имеющих централизованной теплосети и сети ГВС, </w:t>
      </w:r>
      <w:r>
        <w:rPr>
          <w:sz w:val="28"/>
          <w:szCs w:val="28"/>
        </w:rPr>
        <w:t>основным вариантом д</w:t>
      </w:r>
      <w:r w:rsidRPr="00571002">
        <w:rPr>
          <w:sz w:val="28"/>
          <w:szCs w:val="28"/>
        </w:rPr>
        <w:t xml:space="preserve">ля теплоснабжения </w:t>
      </w:r>
      <w:r>
        <w:rPr>
          <w:sz w:val="28"/>
          <w:szCs w:val="28"/>
        </w:rPr>
        <w:t xml:space="preserve">жилой </w:t>
      </w:r>
      <w:r w:rsidRPr="00571002">
        <w:rPr>
          <w:sz w:val="28"/>
          <w:szCs w:val="28"/>
        </w:rPr>
        <w:t>застройки</w:t>
      </w:r>
      <w:r>
        <w:rPr>
          <w:sz w:val="28"/>
          <w:szCs w:val="28"/>
        </w:rPr>
        <w:t>, предприятий промышленности</w:t>
      </w:r>
      <w:r w:rsidRPr="00571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объектов соцкультбыта </w:t>
      </w:r>
      <w:r w:rsidRPr="00571002">
        <w:rPr>
          <w:sz w:val="28"/>
          <w:szCs w:val="28"/>
        </w:rPr>
        <w:t>предлагается использов</w:t>
      </w:r>
      <w:r>
        <w:rPr>
          <w:sz w:val="28"/>
          <w:szCs w:val="28"/>
        </w:rPr>
        <w:t xml:space="preserve">ание </w:t>
      </w:r>
      <w:r w:rsidRPr="00571002">
        <w:rPr>
          <w:sz w:val="28"/>
          <w:szCs w:val="28"/>
        </w:rPr>
        <w:t>малометражны</w:t>
      </w:r>
      <w:r>
        <w:rPr>
          <w:sz w:val="28"/>
          <w:szCs w:val="28"/>
        </w:rPr>
        <w:t>х</w:t>
      </w:r>
      <w:r w:rsidRPr="00571002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Pr="00571002">
        <w:rPr>
          <w:sz w:val="28"/>
          <w:szCs w:val="28"/>
        </w:rPr>
        <w:t xml:space="preserve"> тепла</w:t>
      </w:r>
      <w:r>
        <w:rPr>
          <w:sz w:val="28"/>
          <w:szCs w:val="28"/>
        </w:rPr>
        <w:t xml:space="preserve"> </w:t>
      </w:r>
      <w:r w:rsidRPr="00571002">
        <w:rPr>
          <w:sz w:val="28"/>
          <w:szCs w:val="28"/>
        </w:rPr>
        <w:t xml:space="preserve">- </w:t>
      </w:r>
      <w:r w:rsidRPr="008012B1">
        <w:rPr>
          <w:sz w:val="28"/>
          <w:szCs w:val="28"/>
        </w:rPr>
        <w:t>газовы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отопительны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водогрейны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секционны</w:t>
      </w:r>
      <w:r>
        <w:rPr>
          <w:sz w:val="28"/>
          <w:szCs w:val="28"/>
        </w:rPr>
        <w:t>х котлов</w:t>
      </w:r>
      <w:r w:rsidRPr="00571002">
        <w:rPr>
          <w:sz w:val="28"/>
          <w:szCs w:val="28"/>
        </w:rPr>
        <w:t>. Котлы предназначены для использования в системах водяного отопления зданий. Топливо - природный газ</w:t>
      </w:r>
      <w:r>
        <w:rPr>
          <w:sz w:val="28"/>
          <w:szCs w:val="28"/>
        </w:rPr>
        <w:t xml:space="preserve"> низкого давления</w:t>
      </w:r>
      <w:r w:rsidRPr="00571002">
        <w:rPr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4F1C5F">
        <w:rPr>
          <w:sz w:val="28"/>
          <w:szCs w:val="28"/>
        </w:rPr>
        <w:t xml:space="preserve">Для теплоснабжения </w:t>
      </w:r>
      <w:r>
        <w:rPr>
          <w:sz w:val="28"/>
          <w:szCs w:val="28"/>
        </w:rPr>
        <w:t xml:space="preserve">Пихтовского сельсовета проектом </w:t>
      </w:r>
      <w:r w:rsidRPr="004F1C5F">
        <w:rPr>
          <w:sz w:val="28"/>
          <w:szCs w:val="28"/>
        </w:rPr>
        <w:t>предусматривается: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реконструкция и расширение существующих теплосетей, с целью уменьшения потерь тепла и повышения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использования топлива.</w:t>
      </w:r>
    </w:p>
    <w:p w:rsidR="002251D2" w:rsidRPr="00586CFB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586CFB">
        <w:rPr>
          <w:sz w:val="28"/>
          <w:szCs w:val="28"/>
        </w:rPr>
        <w:t>недрение у потребителей приборов учета тепла и систем регулирования тепловой энергии.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реконструкция угольных котельных с переводом их на газовое топливо, для улучшения экологической обстановки в районе.</w:t>
      </w:r>
    </w:p>
    <w:p w:rsidR="002251D2" w:rsidRDefault="002251D2" w:rsidP="002251D2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2251D2" w:rsidRDefault="002251D2" w:rsidP="002251D2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2.3 Газоснабжение.</w:t>
      </w:r>
    </w:p>
    <w:p w:rsidR="002251D2" w:rsidRDefault="002251D2" w:rsidP="002251D2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984E02">
        <w:rPr>
          <w:sz w:val="28"/>
          <w:szCs w:val="28"/>
        </w:rPr>
        <w:t xml:space="preserve">Проектом принято на </w:t>
      </w:r>
      <w:proofErr w:type="gramStart"/>
      <w:r w:rsidRPr="00984E02">
        <w:rPr>
          <w:sz w:val="28"/>
          <w:szCs w:val="28"/>
        </w:rPr>
        <w:t>расчетный</w:t>
      </w:r>
      <w:proofErr w:type="gramEnd"/>
      <w:r w:rsidRPr="00984E02">
        <w:rPr>
          <w:sz w:val="28"/>
          <w:szCs w:val="28"/>
        </w:rPr>
        <w:t xml:space="preserve"> срок обеспечение </w:t>
      </w:r>
      <w:r>
        <w:rPr>
          <w:sz w:val="28"/>
          <w:szCs w:val="28"/>
        </w:rPr>
        <w:t xml:space="preserve">сетями газоснабжения </w:t>
      </w:r>
      <w:r>
        <w:rPr>
          <w:spacing w:val="-1"/>
          <w:sz w:val="28"/>
          <w:szCs w:val="28"/>
        </w:rPr>
        <w:t xml:space="preserve">с. Пихтовка, д. Мальчиха, д. Лаптевка, п. Северный </w:t>
      </w:r>
      <w:r>
        <w:rPr>
          <w:sz w:val="28"/>
          <w:szCs w:val="28"/>
        </w:rPr>
        <w:t>Пихтовского сельсовета.</w:t>
      </w:r>
    </w:p>
    <w:p w:rsidR="002251D2" w:rsidRPr="00DA3E66" w:rsidRDefault="002251D2" w:rsidP="002251D2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Природный газ используется</w:t>
      </w:r>
      <w:r w:rsidRPr="00DA3E66">
        <w:rPr>
          <w:sz w:val="28"/>
          <w:szCs w:val="28"/>
        </w:rPr>
        <w:t>:</w:t>
      </w:r>
    </w:p>
    <w:p w:rsidR="002251D2" w:rsidRPr="00DA3E66" w:rsidRDefault="002251D2" w:rsidP="002251D2">
      <w:pPr>
        <w:shd w:val="clear" w:color="auto" w:fill="FFFFFF"/>
        <w:ind w:firstLine="709"/>
        <w:rPr>
          <w:sz w:val="28"/>
          <w:szCs w:val="28"/>
        </w:rPr>
      </w:pPr>
      <w:r w:rsidRPr="00DA3E66">
        <w:rPr>
          <w:sz w:val="28"/>
          <w:szCs w:val="28"/>
        </w:rPr>
        <w:t>- административно-общественны</w:t>
      </w:r>
      <w:r>
        <w:rPr>
          <w:sz w:val="28"/>
          <w:szCs w:val="28"/>
        </w:rPr>
        <w:t xml:space="preserve">ми </w:t>
      </w:r>
      <w:r w:rsidRPr="00DA3E66">
        <w:rPr>
          <w:sz w:val="28"/>
          <w:szCs w:val="28"/>
        </w:rPr>
        <w:t>здани</w:t>
      </w:r>
      <w:r>
        <w:rPr>
          <w:sz w:val="28"/>
          <w:szCs w:val="28"/>
        </w:rPr>
        <w:t>ями</w:t>
      </w:r>
      <w:r w:rsidRPr="00F1119E">
        <w:rPr>
          <w:sz w:val="28"/>
          <w:szCs w:val="28"/>
        </w:rPr>
        <w:t xml:space="preserve"> </w:t>
      </w:r>
      <w:r>
        <w:rPr>
          <w:sz w:val="28"/>
          <w:szCs w:val="28"/>
        </w:rPr>
        <w:t>на нужды отопления и горячего водоснабжения;</w:t>
      </w:r>
      <w:r w:rsidRPr="00DA3E66">
        <w:rPr>
          <w:sz w:val="28"/>
          <w:szCs w:val="28"/>
        </w:rPr>
        <w:t xml:space="preserve"> </w:t>
      </w:r>
    </w:p>
    <w:p w:rsidR="002251D2" w:rsidRDefault="002251D2" w:rsidP="002251D2">
      <w:pPr>
        <w:shd w:val="clear" w:color="auto" w:fill="FFFFFF"/>
        <w:ind w:firstLine="709"/>
        <w:rPr>
          <w:sz w:val="28"/>
          <w:szCs w:val="28"/>
        </w:rPr>
      </w:pPr>
      <w:r w:rsidRPr="00DA3E66">
        <w:rPr>
          <w:sz w:val="28"/>
          <w:szCs w:val="28"/>
        </w:rPr>
        <w:t xml:space="preserve">- </w:t>
      </w:r>
      <w:r>
        <w:rPr>
          <w:sz w:val="28"/>
          <w:szCs w:val="28"/>
        </w:rPr>
        <w:t>жилой усадебной застройкой</w:t>
      </w:r>
      <w:r w:rsidRPr="00DA3E66">
        <w:rPr>
          <w:sz w:val="28"/>
          <w:szCs w:val="28"/>
        </w:rPr>
        <w:t xml:space="preserve"> на нужды отопления, горячего водоснабжения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пищеприготовления</w:t>
      </w:r>
      <w:proofErr w:type="spellEnd"/>
      <w:r>
        <w:rPr>
          <w:sz w:val="28"/>
          <w:szCs w:val="28"/>
        </w:rPr>
        <w:t>;</w:t>
      </w:r>
    </w:p>
    <w:p w:rsidR="002251D2" w:rsidRDefault="002251D2" w:rsidP="002251D2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>
        <w:rPr>
          <w:sz w:val="28"/>
          <w:szCs w:val="28"/>
        </w:rPr>
        <w:t>пищеприготовления</w:t>
      </w:r>
      <w:proofErr w:type="spellEnd"/>
      <w:r>
        <w:rPr>
          <w:sz w:val="28"/>
          <w:szCs w:val="28"/>
        </w:rPr>
        <w:t>.</w:t>
      </w:r>
    </w:p>
    <w:p w:rsidR="002251D2" w:rsidRPr="00AB4D5E" w:rsidRDefault="002251D2" w:rsidP="002251D2">
      <w:pPr>
        <w:ind w:firstLine="709"/>
        <w:jc w:val="both"/>
        <w:rPr>
          <w:sz w:val="28"/>
          <w:szCs w:val="28"/>
        </w:rPr>
      </w:pPr>
      <w:r w:rsidRPr="00AB4D5E">
        <w:rPr>
          <w:sz w:val="28"/>
          <w:szCs w:val="28"/>
        </w:rPr>
        <w:t xml:space="preserve">Для газоснабжения предлагается тупиковая схема газоснабжения. Газопроводы </w:t>
      </w:r>
      <w:r>
        <w:rPr>
          <w:sz w:val="28"/>
          <w:szCs w:val="28"/>
        </w:rPr>
        <w:t xml:space="preserve">низкого давления </w:t>
      </w:r>
      <w:r w:rsidRPr="00AB4D5E">
        <w:rPr>
          <w:sz w:val="28"/>
          <w:szCs w:val="28"/>
        </w:rPr>
        <w:t xml:space="preserve">предлагается прокладывать </w:t>
      </w:r>
      <w:proofErr w:type="spellStart"/>
      <w:r w:rsidRPr="00AB4D5E">
        <w:rPr>
          <w:sz w:val="28"/>
          <w:szCs w:val="28"/>
        </w:rPr>
        <w:t>надземно</w:t>
      </w:r>
      <w:proofErr w:type="spellEnd"/>
      <w:r w:rsidRPr="00AB4D5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Газопроводы высокого давления – </w:t>
      </w:r>
      <w:proofErr w:type="spellStart"/>
      <w:r>
        <w:rPr>
          <w:sz w:val="28"/>
          <w:szCs w:val="28"/>
        </w:rPr>
        <w:t>подземно</w:t>
      </w:r>
      <w:proofErr w:type="spellEnd"/>
      <w:r>
        <w:rPr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AB4D5E">
        <w:rPr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2251D2" w:rsidRPr="00AB4D5E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B4D5E">
        <w:rPr>
          <w:sz w:val="28"/>
          <w:szCs w:val="28"/>
        </w:rPr>
        <w:t xml:space="preserve">Сосредоточенные потребители (ГРП для газификации жилья, котельные) получают газ по распределительному газопроводу высокого давления </w:t>
      </w:r>
      <w:r>
        <w:rPr>
          <w:sz w:val="28"/>
          <w:szCs w:val="28"/>
        </w:rPr>
        <w:t>1</w:t>
      </w:r>
      <w:r w:rsidRPr="00AB4D5E">
        <w:rPr>
          <w:sz w:val="28"/>
          <w:szCs w:val="28"/>
        </w:rPr>
        <w:t xml:space="preserve"> категории (</w:t>
      </w:r>
      <w:proofErr w:type="spellStart"/>
      <w:r w:rsidRPr="00AB4D5E">
        <w:rPr>
          <w:sz w:val="28"/>
          <w:szCs w:val="28"/>
        </w:rPr>
        <w:t>Pраб</w:t>
      </w:r>
      <w:proofErr w:type="spellEnd"/>
      <w:r>
        <w:rPr>
          <w:sz w:val="28"/>
          <w:szCs w:val="28"/>
        </w:rPr>
        <w:t xml:space="preserve"> до 12</w:t>
      </w:r>
      <w:r w:rsidRPr="00AB4D5E">
        <w:rPr>
          <w:sz w:val="28"/>
          <w:szCs w:val="28"/>
        </w:rPr>
        <w:t xml:space="preserve"> кгс/см</w:t>
      </w:r>
      <w:proofErr w:type="gramStart"/>
      <w:r w:rsidRPr="00AB4D5E">
        <w:rPr>
          <w:sz w:val="28"/>
          <w:szCs w:val="28"/>
        </w:rPr>
        <w:t>2</w:t>
      </w:r>
      <w:proofErr w:type="gramEnd"/>
      <w:r w:rsidRPr="00AB4D5E">
        <w:rPr>
          <w:sz w:val="28"/>
          <w:szCs w:val="28"/>
        </w:rPr>
        <w:t>);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Pr="00AB4D5E">
        <w:rPr>
          <w:sz w:val="28"/>
          <w:szCs w:val="28"/>
        </w:rPr>
        <w:t>Для жилых</w:t>
      </w:r>
      <w:r w:rsidRPr="00DA3E66">
        <w:rPr>
          <w:sz w:val="28"/>
          <w:szCs w:val="28"/>
        </w:rPr>
        <w:t xml:space="preserve"> домов</w:t>
      </w:r>
      <w:r>
        <w:rPr>
          <w:sz w:val="28"/>
          <w:szCs w:val="28"/>
        </w:rPr>
        <w:t xml:space="preserve"> и административно-общественной застройки</w:t>
      </w:r>
      <w:r w:rsidRPr="00DA3E66">
        <w:rPr>
          <w:sz w:val="28"/>
          <w:szCs w:val="28"/>
        </w:rPr>
        <w:t xml:space="preserve"> газ подается через газорегуляторные пункты (ГРП) с давлением газа после ГРП 180-240 мм вод</w:t>
      </w:r>
      <w:proofErr w:type="gramStart"/>
      <w:r w:rsidRPr="00DA3E66">
        <w:rPr>
          <w:sz w:val="28"/>
          <w:szCs w:val="28"/>
        </w:rPr>
        <w:t>.</w:t>
      </w:r>
      <w:proofErr w:type="gramEnd"/>
      <w:r w:rsidRPr="00DA3E66">
        <w:rPr>
          <w:sz w:val="28"/>
          <w:szCs w:val="28"/>
        </w:rPr>
        <w:t xml:space="preserve"> </w:t>
      </w:r>
      <w:proofErr w:type="gramStart"/>
      <w:r w:rsidRPr="00DA3E66">
        <w:rPr>
          <w:sz w:val="28"/>
          <w:szCs w:val="28"/>
        </w:rPr>
        <w:t>с</w:t>
      </w:r>
      <w:proofErr w:type="gramEnd"/>
      <w:r w:rsidRPr="00DA3E66">
        <w:rPr>
          <w:sz w:val="28"/>
          <w:szCs w:val="28"/>
        </w:rPr>
        <w:t>т. по газопроводам низкого давления 4 категории.</w:t>
      </w:r>
    </w:p>
    <w:p w:rsidR="002251D2" w:rsidRDefault="002251D2" w:rsidP="002251D2">
      <w:pPr>
        <w:shd w:val="clear" w:color="auto" w:fill="FFFFFF"/>
        <w:ind w:firstLine="709"/>
        <w:rPr>
          <w:sz w:val="28"/>
        </w:rPr>
      </w:pPr>
      <w:r w:rsidRPr="00073A1B">
        <w:rPr>
          <w:sz w:val="28"/>
          <w:szCs w:val="28"/>
        </w:rPr>
        <w:t xml:space="preserve">ГРП устанавливаются шкафного типа, </w:t>
      </w:r>
      <w:r>
        <w:rPr>
          <w:sz w:val="28"/>
          <w:szCs w:val="28"/>
        </w:rPr>
        <w:t>отдельно стоящими, в ограждении.</w:t>
      </w:r>
    </w:p>
    <w:p w:rsidR="002251D2" w:rsidRDefault="002251D2" w:rsidP="002251D2">
      <w:pPr>
        <w:ind w:firstLine="709"/>
        <w:jc w:val="both"/>
        <w:rPr>
          <w:sz w:val="28"/>
        </w:r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005193" w:rsidRDefault="002251D2" w:rsidP="002251D2">
      <w:pPr>
        <w:jc w:val="center"/>
        <w:rPr>
          <w:sz w:val="28"/>
          <w:szCs w:val="28"/>
        </w:rPr>
      </w:pPr>
      <w:r w:rsidRPr="00005193">
        <w:rPr>
          <w:sz w:val="28"/>
          <w:szCs w:val="28"/>
        </w:rPr>
        <w:lastRenderedPageBreak/>
        <w:t>Суммарный расход газа на территории Пихтовского сельсовета</w:t>
      </w:r>
    </w:p>
    <w:p w:rsidR="002251D2" w:rsidRDefault="002251D2" w:rsidP="002251D2">
      <w:pPr>
        <w:ind w:firstLine="709"/>
        <w:jc w:val="both"/>
        <w:rPr>
          <w:sz w:val="28"/>
        </w:rPr>
      </w:pPr>
    </w:p>
    <w:p w:rsidR="002251D2" w:rsidRPr="00005193" w:rsidRDefault="002251D2" w:rsidP="002251D2">
      <w:pPr>
        <w:ind w:firstLine="709"/>
        <w:jc w:val="right"/>
      </w:pPr>
      <w:r>
        <w:t>Таблица 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83"/>
        <w:gridCol w:w="3002"/>
        <w:gridCol w:w="1641"/>
        <w:gridCol w:w="1659"/>
        <w:gridCol w:w="1671"/>
        <w:gridCol w:w="2156"/>
        <w:gridCol w:w="1659"/>
        <w:gridCol w:w="2315"/>
      </w:tblGrid>
      <w:tr w:rsidR="002251D2" w:rsidRPr="00005193" w:rsidTr="00BA6453">
        <w:trPr>
          <w:trHeight w:val="1770"/>
          <w:jc w:val="center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 xml:space="preserve">№ </w:t>
            </w:r>
            <w:proofErr w:type="gramStart"/>
            <w:r w:rsidRPr="00005193">
              <w:rPr>
                <w:color w:val="000000"/>
              </w:rPr>
              <w:t>п</w:t>
            </w:r>
            <w:proofErr w:type="gramEnd"/>
            <w:r w:rsidRPr="00005193">
              <w:rPr>
                <w:color w:val="000000"/>
              </w:rPr>
              <w:t>/п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Наименование муниципальных образований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Численность населения на расчетный срок</w:t>
            </w:r>
            <w:proofErr w:type="gramStart"/>
            <w:r w:rsidRPr="00005193">
              <w:rPr>
                <w:color w:val="000000"/>
              </w:rPr>
              <w:t xml:space="preserve"> ,</w:t>
            </w:r>
            <w:proofErr w:type="gramEnd"/>
            <w:r w:rsidRPr="00005193">
              <w:rPr>
                <w:color w:val="000000"/>
              </w:rPr>
              <w:t xml:space="preserve"> чел.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Расход газа, м3/час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Расход газа, тыс. м3/год</w:t>
            </w:r>
          </w:p>
        </w:tc>
      </w:tr>
      <w:tr w:rsidR="002251D2" w:rsidRPr="00005193" w:rsidTr="00BA6453">
        <w:trPr>
          <w:trHeight w:val="353"/>
          <w:jc w:val="center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 очередь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Расчетный срок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 очередь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Расчетный срок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8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1300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1305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1 533,31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1 539,21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9 100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9 135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2.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с. Пихтовка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900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900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1 061,52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1 061,52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6 300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6 300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3.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д. Мальчиха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129,74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135,64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770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805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4.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д. Лаптевка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117,95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117,95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700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700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5.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п. Северный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190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190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224,10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224,10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1 330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1 330</w:t>
            </w:r>
          </w:p>
        </w:tc>
      </w:tr>
    </w:tbl>
    <w:p w:rsidR="002251D2" w:rsidRPr="0032701A" w:rsidRDefault="002251D2" w:rsidP="002251D2">
      <w:pPr>
        <w:ind w:firstLine="709"/>
        <w:jc w:val="both"/>
        <w:rPr>
          <w:b/>
          <w:i/>
          <w:sz w:val="28"/>
        </w:rPr>
      </w:pPr>
    </w:p>
    <w:p w:rsidR="002251D2" w:rsidRDefault="002251D2" w:rsidP="002251D2">
      <w:pPr>
        <w:ind w:firstLine="709"/>
        <w:rPr>
          <w:sz w:val="28"/>
          <w:szCs w:val="28"/>
        </w:rPr>
      </w:pPr>
    </w:p>
    <w:p w:rsidR="002251D2" w:rsidRDefault="002251D2" w:rsidP="002251D2">
      <w:p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Default="002251D2" w:rsidP="002251D2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2.4 </w:t>
      </w:r>
      <w:r w:rsidRPr="00361E4A">
        <w:rPr>
          <w:rFonts w:eastAsia="Calibri"/>
          <w:b/>
          <w:sz w:val="28"/>
          <w:szCs w:val="28"/>
        </w:rPr>
        <w:t>Электроснабжение</w:t>
      </w:r>
      <w:r>
        <w:rPr>
          <w:rFonts w:eastAsia="Calibri"/>
          <w:b/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332161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Для электроснабжения населенных пунктов принимается напряжение 10 и 0,4 </w:t>
      </w:r>
      <w:proofErr w:type="spellStart"/>
      <w:r w:rsidRPr="00332161">
        <w:rPr>
          <w:sz w:val="28"/>
          <w:szCs w:val="28"/>
        </w:rPr>
        <w:t>кВ.</w:t>
      </w:r>
      <w:proofErr w:type="spellEnd"/>
      <w:r w:rsidRPr="00332161">
        <w:rPr>
          <w:sz w:val="28"/>
          <w:szCs w:val="28"/>
        </w:rPr>
        <w:t xml:space="preserve"> 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Для электроснабжения объектов застройки на </w:t>
      </w:r>
      <w:proofErr w:type="gramStart"/>
      <w:r w:rsidRPr="00332161">
        <w:rPr>
          <w:sz w:val="28"/>
          <w:szCs w:val="28"/>
        </w:rPr>
        <w:t>напряжении</w:t>
      </w:r>
      <w:proofErr w:type="gramEnd"/>
      <w:r w:rsidRPr="00332161">
        <w:rPr>
          <w:sz w:val="28"/>
          <w:szCs w:val="28"/>
        </w:rPr>
        <w:t xml:space="preserve"> 0,4кВ предусматривается установка комплектных трансформаторных подстанций </w:t>
      </w:r>
      <w:proofErr w:type="spellStart"/>
      <w:r w:rsidRPr="00332161">
        <w:rPr>
          <w:sz w:val="28"/>
          <w:szCs w:val="28"/>
        </w:rPr>
        <w:t>киоскового</w:t>
      </w:r>
      <w:proofErr w:type="spellEnd"/>
      <w:r w:rsidRPr="00332161">
        <w:rPr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Распределение электроэнергии на напряжении 0,4</w:t>
      </w:r>
      <w:r>
        <w:rPr>
          <w:sz w:val="28"/>
          <w:szCs w:val="28"/>
        </w:rPr>
        <w:t xml:space="preserve"> </w:t>
      </w:r>
      <w:proofErr w:type="spellStart"/>
      <w:r w:rsidRPr="00332161">
        <w:rPr>
          <w:sz w:val="28"/>
          <w:szCs w:val="28"/>
        </w:rPr>
        <w:t>кВ</w:t>
      </w:r>
      <w:proofErr w:type="spellEnd"/>
      <w:r w:rsidRPr="00332161">
        <w:rPr>
          <w:sz w:val="28"/>
          <w:szCs w:val="28"/>
        </w:rPr>
        <w:t xml:space="preserve"> выполнено по воздушным и кабельным ЛЭП. </w:t>
      </w:r>
    </w:p>
    <w:p w:rsidR="002251D2" w:rsidRPr="00005193" w:rsidRDefault="002251D2" w:rsidP="002251D2">
      <w:pPr>
        <w:ind w:firstLine="709"/>
        <w:jc w:val="both"/>
        <w:rPr>
          <w:sz w:val="28"/>
          <w:szCs w:val="28"/>
        </w:rPr>
      </w:pPr>
      <w:r w:rsidRPr="00005193">
        <w:rPr>
          <w:sz w:val="28"/>
          <w:szCs w:val="28"/>
        </w:rPr>
        <w:t>Для электроснабжения Пихтовского сельсовета проектом предусматривается:</w:t>
      </w:r>
    </w:p>
    <w:p w:rsidR="002251D2" w:rsidRPr="00332161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- замена проводов и опор </w:t>
      </w:r>
      <w:proofErr w:type="gramStart"/>
      <w:r w:rsidRPr="00332161">
        <w:rPr>
          <w:sz w:val="28"/>
          <w:szCs w:val="28"/>
        </w:rPr>
        <w:t>ВЛ</w:t>
      </w:r>
      <w:proofErr w:type="gramEnd"/>
      <w:r w:rsidRPr="00332161">
        <w:rPr>
          <w:sz w:val="28"/>
          <w:szCs w:val="28"/>
        </w:rPr>
        <w:t>, подводящих электроэнергию ко всем населенным пунктам ;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- замена силового оборудования на более </w:t>
      </w:r>
      <w:proofErr w:type="gramStart"/>
      <w:r w:rsidRPr="00332161">
        <w:rPr>
          <w:sz w:val="28"/>
          <w:szCs w:val="28"/>
        </w:rPr>
        <w:t>современное</w:t>
      </w:r>
      <w:proofErr w:type="gramEnd"/>
      <w:r w:rsidRPr="00332161">
        <w:rPr>
          <w:sz w:val="28"/>
          <w:szCs w:val="28"/>
        </w:rPr>
        <w:t>, с увеличением мощности</w:t>
      </w:r>
      <w:r>
        <w:rPr>
          <w:sz w:val="28"/>
          <w:szCs w:val="28"/>
        </w:rPr>
        <w:t>;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реконструкция существующих подстанций; 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B155C1">
        <w:rPr>
          <w:sz w:val="28"/>
          <w:szCs w:val="28"/>
        </w:rPr>
        <w:t>еализация мероприятий по снижение уровня потерь в электрических сетях при передаче, трансформировании и потреблении</w:t>
      </w:r>
      <w:r>
        <w:rPr>
          <w:sz w:val="28"/>
          <w:szCs w:val="28"/>
        </w:rPr>
        <w:t>;</w:t>
      </w:r>
    </w:p>
    <w:p w:rsidR="002251D2" w:rsidRPr="00B155C1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B155C1">
        <w:rPr>
          <w:sz w:val="28"/>
          <w:szCs w:val="28"/>
        </w:rPr>
        <w:t>троительство отдельных трансформаторных подстанций для котельных, водонапорных башен</w:t>
      </w:r>
      <w:r>
        <w:rPr>
          <w:sz w:val="28"/>
          <w:szCs w:val="28"/>
        </w:rPr>
        <w:t xml:space="preserve"> и скважин.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2251D2" w:rsidRDefault="002251D2" w:rsidP="002251D2">
      <w:pPr>
        <w:rPr>
          <w:sz w:val="28"/>
          <w:szCs w:val="28"/>
        </w:rPr>
      </w:pPr>
    </w:p>
    <w:p w:rsidR="002251D2" w:rsidRDefault="002251D2" w:rsidP="002251D2">
      <w:pPr>
        <w:rPr>
          <w:sz w:val="28"/>
          <w:szCs w:val="28"/>
        </w:rPr>
      </w:pPr>
    </w:p>
    <w:p w:rsidR="002251D2" w:rsidRDefault="002251D2" w:rsidP="002251D2">
      <w:pPr>
        <w:rPr>
          <w:sz w:val="28"/>
          <w:szCs w:val="28"/>
        </w:r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005193" w:rsidRDefault="002251D2" w:rsidP="002251D2">
      <w:pPr>
        <w:jc w:val="center"/>
        <w:rPr>
          <w:sz w:val="28"/>
          <w:szCs w:val="28"/>
        </w:rPr>
      </w:pPr>
      <w:r w:rsidRPr="00005193">
        <w:rPr>
          <w:sz w:val="28"/>
          <w:szCs w:val="28"/>
        </w:rPr>
        <w:lastRenderedPageBreak/>
        <w:t>Электрические нагрузки по населенным пунктам Пихтовского сельсовета</w:t>
      </w:r>
    </w:p>
    <w:p w:rsidR="002251D2" w:rsidRDefault="002251D2" w:rsidP="002251D2">
      <w:pPr>
        <w:jc w:val="right"/>
      </w:pPr>
    </w:p>
    <w:p w:rsidR="002251D2" w:rsidRPr="00005193" w:rsidRDefault="002251D2" w:rsidP="002251D2">
      <w:pPr>
        <w:jc w:val="right"/>
      </w:pPr>
      <w:r w:rsidRPr="00005193">
        <w:t xml:space="preserve">Таблица </w:t>
      </w:r>
      <w:r>
        <w:t>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26"/>
        <w:gridCol w:w="3357"/>
        <w:gridCol w:w="2053"/>
        <w:gridCol w:w="2053"/>
        <w:gridCol w:w="1577"/>
        <w:gridCol w:w="1762"/>
        <w:gridCol w:w="1496"/>
        <w:gridCol w:w="1762"/>
      </w:tblGrid>
      <w:tr w:rsidR="002251D2" w:rsidRPr="00D26D44" w:rsidTr="00BA6453">
        <w:trPr>
          <w:trHeight w:val="1118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 xml:space="preserve">№ </w:t>
            </w:r>
            <w:proofErr w:type="gramStart"/>
            <w:r w:rsidRPr="00D26D44">
              <w:t>п</w:t>
            </w:r>
            <w:proofErr w:type="gramEnd"/>
            <w:r w:rsidRPr="00D26D44">
              <w:t>/п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Наименование муниципальных образований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Численность населения на первую очередь, чел.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Численность населения на расчетный срок</w:t>
            </w:r>
            <w:proofErr w:type="gramStart"/>
            <w:r w:rsidRPr="00D26D44">
              <w:t xml:space="preserve"> ,</w:t>
            </w:r>
            <w:proofErr w:type="gramEnd"/>
            <w:r w:rsidRPr="00D26D44">
              <w:t xml:space="preserve"> чел.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Расход электроэнергии, кВт*</w:t>
            </w:r>
            <w:proofErr w:type="gramStart"/>
            <w:r w:rsidRPr="00D26D44">
              <w:t>ч</w:t>
            </w:r>
            <w:proofErr w:type="gramEnd"/>
            <w:r w:rsidRPr="00D26D44">
              <w:t>/год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Расход электроэнергии, кВт</w:t>
            </w:r>
          </w:p>
        </w:tc>
      </w:tr>
      <w:tr w:rsidR="002251D2" w:rsidRPr="00D26D44" w:rsidTr="00BA6453">
        <w:trPr>
          <w:trHeight w:val="630"/>
          <w:jc w:val="center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1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1 очередь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Расчетный срок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1 очередь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Расчетный срок</w:t>
            </w:r>
          </w:p>
        </w:tc>
      </w:tr>
      <w:tr w:rsidR="002251D2" w:rsidRPr="00D26D44" w:rsidTr="00BA6453">
        <w:trPr>
          <w:trHeight w:val="315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1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8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535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500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553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507,196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511,423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</w:t>
            </w:r>
            <w:r>
              <w:t> </w:t>
            </w:r>
            <w:r w:rsidRPr="001A6AF0">
              <w:t>953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</w:t>
            </w:r>
            <w:r>
              <w:t> </w:t>
            </w:r>
            <w:r w:rsidRPr="001A6AF0">
              <w:t>953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368,49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368,49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104</w:t>
            </w:r>
            <w:r>
              <w:t xml:space="preserve"> </w:t>
            </w:r>
            <w:r w:rsidRPr="001A6AF0">
              <w:t>500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109</w:t>
            </w:r>
            <w:r>
              <w:t xml:space="preserve"> </w:t>
            </w:r>
            <w:r w:rsidRPr="001A6AF0">
              <w:t>250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25,49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26,65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47</w:t>
            </w:r>
            <w:r>
              <w:t xml:space="preserve"> </w:t>
            </w:r>
            <w:r w:rsidRPr="001A6AF0">
              <w:t>250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10,74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</w:t>
            </w:r>
            <w:r>
              <w:t xml:space="preserve"> </w:t>
            </w:r>
            <w:r w:rsidRPr="001A6AF0">
              <w:t>050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</w:t>
            </w:r>
            <w:r>
              <w:t xml:space="preserve"> </w:t>
            </w:r>
            <w:r w:rsidRPr="001A6AF0">
              <w:t>050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0,92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0,92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27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27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6,14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6,14</w:t>
            </w:r>
          </w:p>
        </w:tc>
      </w:tr>
      <w:tr w:rsidR="002251D2" w:rsidRPr="00D26D44" w:rsidTr="00BA6453">
        <w:trPr>
          <w:trHeight w:val="345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60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13,81</w:t>
            </w:r>
          </w:p>
        </w:tc>
      </w:tr>
      <w:tr w:rsidR="002251D2" w:rsidRPr="00D26D44" w:rsidTr="00BA6453">
        <w:trPr>
          <w:trHeight w:val="381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95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95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23,17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23,17</w:t>
            </w:r>
          </w:p>
        </w:tc>
      </w:tr>
      <w:tr w:rsidR="002251D2" w:rsidRPr="00D26D44" w:rsidTr="00BA6453">
        <w:trPr>
          <w:trHeight w:val="276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180</w:t>
            </w:r>
            <w:r>
              <w:t xml:space="preserve"> 5</w:t>
            </w:r>
            <w:r w:rsidRPr="001A6AF0">
              <w:t>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180</w:t>
            </w:r>
            <w:r>
              <w:t xml:space="preserve"> </w:t>
            </w:r>
            <w:r w:rsidRPr="001A6AF0">
              <w:t>500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44,02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44,02</w:t>
            </w:r>
          </w:p>
        </w:tc>
      </w:tr>
      <w:tr w:rsidR="002251D2" w:rsidRPr="00D26D44" w:rsidTr="00BA6453">
        <w:trPr>
          <w:trHeight w:val="311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</w:tr>
      <w:tr w:rsidR="002251D2" w:rsidRPr="00D26D44" w:rsidTr="00BA6453">
        <w:trPr>
          <w:trHeight w:val="361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</w:t>
            </w:r>
            <w:r>
              <w:t xml:space="preserve"> </w:t>
            </w:r>
            <w:r w:rsidRPr="001A6AF0">
              <w:t>700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</w:t>
            </w:r>
            <w:r>
              <w:t xml:space="preserve"> </w:t>
            </w:r>
            <w:r w:rsidRPr="001A6AF0">
              <w:t>700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0,61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0,61</w:t>
            </w:r>
          </w:p>
        </w:tc>
      </w:tr>
    </w:tbl>
    <w:p w:rsidR="002251D2" w:rsidRDefault="002251D2" w:rsidP="002251D2">
      <w:pPr>
        <w:rPr>
          <w:sz w:val="28"/>
          <w:szCs w:val="28"/>
        </w:r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2.5 </w:t>
      </w:r>
      <w:r w:rsidRPr="00C66A89">
        <w:rPr>
          <w:b/>
          <w:sz w:val="28"/>
          <w:szCs w:val="28"/>
        </w:rPr>
        <w:t xml:space="preserve">Связь и </w:t>
      </w:r>
      <w:r>
        <w:rPr>
          <w:b/>
          <w:sz w:val="28"/>
          <w:szCs w:val="28"/>
        </w:rPr>
        <w:t>и</w:t>
      </w:r>
      <w:r w:rsidRPr="00C66A89">
        <w:rPr>
          <w:b/>
          <w:sz w:val="28"/>
          <w:szCs w:val="28"/>
        </w:rPr>
        <w:t>нформация</w:t>
      </w:r>
      <w:r>
        <w:rPr>
          <w:b/>
          <w:sz w:val="28"/>
          <w:szCs w:val="28"/>
        </w:rPr>
        <w:t>.</w:t>
      </w:r>
    </w:p>
    <w:p w:rsidR="002251D2" w:rsidRDefault="002251D2" w:rsidP="002251D2">
      <w:pPr>
        <w:pStyle w:val="11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75502">
        <w:rPr>
          <w:sz w:val="28"/>
          <w:szCs w:val="28"/>
        </w:rPr>
        <w:t>сновные направления развития услуг связи</w:t>
      </w:r>
      <w:r>
        <w:rPr>
          <w:sz w:val="28"/>
          <w:szCs w:val="28"/>
        </w:rPr>
        <w:t xml:space="preserve"> на </w:t>
      </w:r>
      <w:proofErr w:type="gramStart"/>
      <w:r>
        <w:rPr>
          <w:sz w:val="28"/>
          <w:szCs w:val="28"/>
        </w:rPr>
        <w:t>расчетный</w:t>
      </w:r>
      <w:proofErr w:type="gramEnd"/>
      <w:r>
        <w:rPr>
          <w:sz w:val="28"/>
          <w:szCs w:val="28"/>
        </w:rPr>
        <w:t xml:space="preserve"> срок</w:t>
      </w:r>
      <w:r w:rsidRPr="00A75502">
        <w:rPr>
          <w:sz w:val="28"/>
          <w:szCs w:val="28"/>
        </w:rPr>
        <w:t>: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перевод всех существующих АТС на цифровое оборудование;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дальнейший </w:t>
      </w:r>
      <w:r w:rsidRPr="00A75502">
        <w:rPr>
          <w:sz w:val="28"/>
          <w:szCs w:val="28"/>
        </w:rPr>
        <w:t xml:space="preserve">переход с радиорелейных линий на оптические линии связи; 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создание условий для приема государственных радиопрограмм по эфиру взамен проводных линий связи;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создание сетей сотовой связи третьего поколения, на основе существующей инфраструктуры базовых станций и коммутаторов;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строительство новых базовых станций и расширение зоны охвата;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снижение тарифов и дальнейшее расширение дополнительных мобильных сервисов;</w:t>
      </w:r>
    </w:p>
    <w:p w:rsidR="002251D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переход на цифровое вещание согласно ФЦП «Концепция развития телерадиовещания в Российской Федерации на 2008-2015 годы».</w:t>
      </w:r>
    </w:p>
    <w:p w:rsidR="002251D2" w:rsidRPr="00B85FDF" w:rsidRDefault="002251D2" w:rsidP="002251D2">
      <w:pPr>
        <w:pStyle w:val="a8"/>
        <w:widowControl w:val="0"/>
        <w:tabs>
          <w:tab w:val="left" w:pos="426"/>
        </w:tabs>
        <w:ind w:left="0" w:firstLine="709"/>
        <w:contextualSpacing w:val="0"/>
        <w:jc w:val="both"/>
        <w:rPr>
          <w:b/>
          <w:i/>
          <w:color w:val="000000"/>
          <w:sz w:val="28"/>
          <w:szCs w:val="28"/>
        </w:rPr>
      </w:pPr>
      <w:proofErr w:type="gramStart"/>
      <w:r w:rsidRPr="00B85FDF">
        <w:rPr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85FDF">
        <w:rPr>
          <w:color w:val="000000"/>
          <w:sz w:val="28"/>
          <w:szCs w:val="28"/>
        </w:rPr>
        <w:t xml:space="preserve"> Диспетчеризация систем инженерного оборудования (к СНиП 2.07.01-89*)».</w:t>
      </w:r>
    </w:p>
    <w:p w:rsidR="002251D2" w:rsidRPr="00B85FDF" w:rsidRDefault="002251D2" w:rsidP="002251D2">
      <w:pPr>
        <w:pStyle w:val="a8"/>
        <w:ind w:left="0" w:firstLine="709"/>
        <w:contextualSpacing w:val="0"/>
        <w:jc w:val="both"/>
        <w:rPr>
          <w:rStyle w:val="FontStyle11"/>
          <w:b/>
          <w:i/>
          <w:sz w:val="28"/>
          <w:szCs w:val="28"/>
        </w:rPr>
      </w:pPr>
      <w:r w:rsidRPr="00B85FDF">
        <w:rPr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85FDF">
        <w:rPr>
          <w:sz w:val="28"/>
          <w:szCs w:val="28"/>
        </w:rPr>
        <w:t xml:space="preserve"> К</w:t>
      </w:r>
      <w:proofErr w:type="gramEnd"/>
      <w:r w:rsidRPr="00B85FDF">
        <w:rPr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</w:p>
    <w:p w:rsidR="002251D2" w:rsidRDefault="002251D2" w:rsidP="002251D2">
      <w:pPr>
        <w:jc w:val="right"/>
        <w:rPr>
          <w:i/>
          <w:sz w:val="28"/>
          <w:szCs w:val="28"/>
        </w:r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243E78" w:rsidRDefault="002251D2" w:rsidP="002251D2">
      <w:pPr>
        <w:jc w:val="right"/>
        <w:rPr>
          <w:i/>
          <w:sz w:val="28"/>
          <w:szCs w:val="28"/>
        </w:rPr>
      </w:pPr>
    </w:p>
    <w:p w:rsidR="002251D2" w:rsidRPr="00A77166" w:rsidRDefault="002251D2" w:rsidP="002251D2">
      <w:pPr>
        <w:jc w:val="center"/>
        <w:rPr>
          <w:sz w:val="28"/>
          <w:szCs w:val="28"/>
        </w:rPr>
      </w:pPr>
      <w:r w:rsidRPr="00A77166">
        <w:rPr>
          <w:sz w:val="28"/>
          <w:szCs w:val="28"/>
        </w:rPr>
        <w:t>Потребное количество телефонов на Пихтовский сельсовет</w:t>
      </w:r>
    </w:p>
    <w:p w:rsidR="002251D2" w:rsidRDefault="002251D2" w:rsidP="002251D2">
      <w:pPr>
        <w:jc w:val="center"/>
        <w:rPr>
          <w:i/>
          <w:sz w:val="28"/>
          <w:szCs w:val="28"/>
        </w:rPr>
      </w:pPr>
    </w:p>
    <w:p w:rsidR="002251D2" w:rsidRPr="00A77166" w:rsidRDefault="002251D2" w:rsidP="002251D2">
      <w:pPr>
        <w:jc w:val="right"/>
        <w:rPr>
          <w:sz w:val="28"/>
          <w:szCs w:val="28"/>
        </w:rPr>
      </w:pPr>
      <w:r w:rsidRPr="00A77166">
        <w:rPr>
          <w:sz w:val="28"/>
          <w:szCs w:val="28"/>
        </w:rPr>
        <w:t>Таблица №8</w:t>
      </w:r>
    </w:p>
    <w:tbl>
      <w:tblPr>
        <w:tblW w:w="9929" w:type="dxa"/>
        <w:jc w:val="center"/>
        <w:tblInd w:w="1202" w:type="dxa"/>
        <w:tblLayout w:type="fixed"/>
        <w:tblLook w:val="04A0" w:firstRow="1" w:lastRow="0" w:firstColumn="1" w:lastColumn="0" w:noHBand="0" w:noVBand="1"/>
      </w:tblPr>
      <w:tblGrid>
        <w:gridCol w:w="798"/>
        <w:gridCol w:w="3192"/>
        <w:gridCol w:w="1549"/>
        <w:gridCol w:w="1842"/>
        <w:gridCol w:w="1128"/>
        <w:gridCol w:w="1420"/>
      </w:tblGrid>
      <w:tr w:rsidR="002251D2" w:rsidRPr="004A2C42" w:rsidTr="00BA6453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 xml:space="preserve">№ </w:t>
            </w:r>
            <w:proofErr w:type="gramStart"/>
            <w:r w:rsidRPr="004A2C42">
              <w:rPr>
                <w:color w:val="000000"/>
              </w:rPr>
              <w:t>п</w:t>
            </w:r>
            <w:proofErr w:type="gramEnd"/>
            <w:r w:rsidRPr="004A2C42">
              <w:rPr>
                <w:color w:val="000000"/>
              </w:rPr>
              <w:t>/п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 xml:space="preserve">Численность населения на </w:t>
            </w:r>
            <w:proofErr w:type="gramStart"/>
            <w:r w:rsidRPr="004A2C42">
              <w:rPr>
                <w:color w:val="000000"/>
              </w:rPr>
              <w:t>расчетный</w:t>
            </w:r>
            <w:proofErr w:type="gramEnd"/>
            <w:r w:rsidRPr="004A2C42">
              <w:rPr>
                <w:color w:val="000000"/>
              </w:rPr>
              <w:t xml:space="preserve"> срок</w:t>
            </w:r>
            <w:r>
              <w:rPr>
                <w:color w:val="000000"/>
              </w:rPr>
              <w:t>,</w:t>
            </w:r>
            <w:r w:rsidRPr="004A2C42">
              <w:rPr>
                <w:color w:val="000000"/>
              </w:rPr>
              <w:t xml:space="preserve">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телефонов, шт.</w:t>
            </w:r>
          </w:p>
        </w:tc>
      </w:tr>
      <w:tr w:rsidR="002251D2" w:rsidRPr="004A2C42" w:rsidTr="00BA6453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Расчетный срок</w:t>
            </w:r>
          </w:p>
        </w:tc>
      </w:tr>
      <w:tr w:rsidR="002251D2" w:rsidRPr="004A2C42" w:rsidTr="00BA6453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6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  <w:rPr>
                <w:b/>
                <w:color w:val="000000"/>
              </w:rPr>
            </w:pPr>
            <w:r w:rsidRPr="002E41FA">
              <w:rPr>
                <w:b/>
                <w:color w:val="000000"/>
              </w:rPr>
              <w:t>497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  <w:rPr>
                <w:b/>
                <w:color w:val="000000"/>
              </w:rPr>
            </w:pPr>
            <w:r w:rsidRPr="002E41FA">
              <w:rPr>
                <w:b/>
                <w:color w:val="000000"/>
              </w:rPr>
              <w:t>502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309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39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7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15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34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65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</w:tr>
    </w:tbl>
    <w:p w:rsidR="002251D2" w:rsidRPr="00EB1768" w:rsidRDefault="002251D2" w:rsidP="002251D2">
      <w:pPr>
        <w:rPr>
          <w:sz w:val="28"/>
          <w:szCs w:val="28"/>
        </w:rPr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pStyle w:val="af1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251D2" w:rsidTr="00BA6453">
        <w:tc>
          <w:tcPr>
            <w:tcW w:w="5000" w:type="pct"/>
          </w:tcPr>
          <w:p w:rsidR="002251D2" w:rsidRDefault="002251D2" w:rsidP="00BA6453">
            <w:pPr>
              <w:jc w:val="center"/>
            </w:pPr>
          </w:p>
          <w:p w:rsidR="002251D2" w:rsidRDefault="002251D2" w:rsidP="00BA645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25CAF2" wp14:editId="50E79ED9">
                  <wp:extent cx="3429000" cy="9715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51D2" w:rsidRPr="00445B05" w:rsidRDefault="002251D2" w:rsidP="00BA6453">
            <w:pPr>
              <w:jc w:val="center"/>
              <w:rPr>
                <w:i/>
                <w:i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i/>
                <w:iCs/>
                <w:color w:val="000000"/>
              </w:rPr>
              <w:t>Общество с ограниченной ответственностью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>Западно-Сибирский территориальный научно-исследовательский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>и проектный институт агропромышленного комплекса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lastRenderedPageBreak/>
              <w:t>«</w:t>
            </w:r>
            <w:proofErr w:type="spellStart"/>
            <w:r w:rsidRPr="00445B05">
              <w:rPr>
                <w:color w:val="000000"/>
              </w:rPr>
              <w:t>ЗапСибНИПИАгроПром</w:t>
            </w:r>
            <w:proofErr w:type="spellEnd"/>
            <w:r w:rsidRPr="00445B05">
              <w:rPr>
                <w:color w:val="000000"/>
              </w:rPr>
              <w:t>»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 xml:space="preserve">(№ СРО-П-138-19022010-5406506975 от 12 марта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45B05">
                <w:rPr>
                  <w:color w:val="000000"/>
                </w:rPr>
                <w:t>2010 г</w:t>
              </w:r>
            </w:smartTag>
            <w:r w:rsidRPr="00445B05">
              <w:rPr>
                <w:color w:val="000000"/>
              </w:rPr>
              <w:t>.)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D21892" w:rsidRDefault="002251D2" w:rsidP="00BA6453">
            <w:pPr>
              <w:jc w:val="center"/>
            </w:pPr>
          </w:p>
          <w:p w:rsidR="002251D2" w:rsidRPr="00D21892" w:rsidRDefault="002251D2" w:rsidP="00BA6453">
            <w:pPr>
              <w:jc w:val="center"/>
            </w:pPr>
          </w:p>
          <w:p w:rsidR="002251D2" w:rsidRPr="00445B05" w:rsidRDefault="002251D2" w:rsidP="00BA6453">
            <w:pPr>
              <w:jc w:val="center"/>
              <w:rPr>
                <w:bCs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</w:rPr>
            </w:pPr>
          </w:p>
          <w:p w:rsidR="002251D2" w:rsidRPr="00445B05" w:rsidRDefault="002251D2" w:rsidP="00BA6453">
            <w:pPr>
              <w:jc w:val="center"/>
              <w:rPr>
                <w:b/>
                <w:bCs/>
                <w:sz w:val="28"/>
                <w:szCs w:val="28"/>
              </w:rPr>
            </w:pPr>
            <w:r w:rsidRPr="00445B05">
              <w:rPr>
                <w:b/>
                <w:bCs/>
                <w:sz w:val="28"/>
                <w:szCs w:val="28"/>
              </w:rPr>
              <w:t>ПРОЕКТ</w:t>
            </w:r>
          </w:p>
          <w:p w:rsidR="002251D2" w:rsidRPr="00445B05" w:rsidRDefault="002251D2" w:rsidP="00BA6453">
            <w:pPr>
              <w:jc w:val="center"/>
              <w:rPr>
                <w:b/>
                <w:bCs/>
                <w:sz w:val="28"/>
                <w:szCs w:val="28"/>
              </w:rPr>
            </w:pPr>
            <w:r w:rsidRPr="00445B05">
              <w:rPr>
                <w:b/>
                <w:bCs/>
                <w:sz w:val="28"/>
                <w:szCs w:val="28"/>
              </w:rPr>
              <w:t xml:space="preserve">ГЕНЕРАЛЬНОГО ПЛАНА </w:t>
            </w:r>
            <w:r>
              <w:rPr>
                <w:b/>
                <w:bCs/>
                <w:sz w:val="28"/>
                <w:szCs w:val="28"/>
              </w:rPr>
              <w:t>ПИХТОВСКОГО</w:t>
            </w:r>
            <w:r w:rsidRPr="00445B05">
              <w:rPr>
                <w:b/>
                <w:bCs/>
                <w:sz w:val="28"/>
                <w:szCs w:val="28"/>
              </w:rPr>
              <w:t xml:space="preserve"> СЕЛЬСКОГО</w:t>
            </w:r>
          </w:p>
          <w:p w:rsidR="002251D2" w:rsidRPr="00445B05" w:rsidRDefault="002251D2" w:rsidP="00BA6453">
            <w:pPr>
              <w:jc w:val="center"/>
              <w:rPr>
                <w:b/>
                <w:bCs/>
                <w:sz w:val="28"/>
                <w:szCs w:val="28"/>
              </w:rPr>
            </w:pPr>
            <w:r w:rsidRPr="00445B05">
              <w:rPr>
                <w:b/>
                <w:bCs/>
                <w:sz w:val="28"/>
                <w:szCs w:val="28"/>
              </w:rPr>
              <w:t xml:space="preserve">ПОСЕЛЕНИЯ </w:t>
            </w:r>
            <w:r>
              <w:rPr>
                <w:b/>
                <w:bCs/>
                <w:sz w:val="28"/>
                <w:szCs w:val="28"/>
              </w:rPr>
              <w:t>КОЛЫВАНСКОГО</w:t>
            </w:r>
            <w:r w:rsidRPr="00445B05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2251D2" w:rsidRPr="00445B05" w:rsidRDefault="002251D2" w:rsidP="00BA6453">
            <w:pPr>
              <w:jc w:val="center"/>
              <w:rPr>
                <w:color w:val="000000"/>
                <w:sz w:val="36"/>
                <w:szCs w:val="36"/>
              </w:rPr>
            </w:pPr>
            <w:r w:rsidRPr="00445B05">
              <w:rPr>
                <w:b/>
                <w:bCs/>
                <w:sz w:val="28"/>
                <w:szCs w:val="28"/>
              </w:rPr>
              <w:t>НОВОСИБИРСКОЙ ОБЛАСТИ</w:t>
            </w: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 w:rsidRPr="00445B05">
              <w:rPr>
                <w:b/>
                <w:sz w:val="28"/>
                <w:szCs w:val="28"/>
              </w:rPr>
              <w:t>Пояснительная записка</w:t>
            </w:r>
          </w:p>
          <w:p w:rsidR="002251D2" w:rsidRPr="00445B05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 w:rsidRPr="00445B05">
              <w:rPr>
                <w:b/>
                <w:sz w:val="28"/>
                <w:szCs w:val="28"/>
              </w:rPr>
              <w:t xml:space="preserve">Том </w:t>
            </w:r>
            <w:r w:rsidRPr="00445B05">
              <w:rPr>
                <w:b/>
                <w:sz w:val="28"/>
                <w:szCs w:val="28"/>
                <w:lang w:val="en-US"/>
              </w:rPr>
              <w:t>I</w:t>
            </w:r>
          </w:p>
          <w:p w:rsidR="002251D2" w:rsidRPr="00445B05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Положение о территориальном планировании</w:t>
            </w:r>
          </w:p>
          <w:p w:rsidR="002251D2" w:rsidRPr="00D21892" w:rsidRDefault="002251D2" w:rsidP="00BA6453">
            <w:pPr>
              <w:jc w:val="center"/>
            </w:pPr>
          </w:p>
          <w:p w:rsidR="002251D2" w:rsidRPr="007D1437" w:rsidRDefault="002251D2" w:rsidP="00BA6453">
            <w:pPr>
              <w:jc w:val="center"/>
            </w:pPr>
            <w:r w:rsidRPr="00DE76E6">
              <w:rPr>
                <w:color w:val="000000"/>
              </w:rPr>
              <w:t xml:space="preserve">Муниципальный </w:t>
            </w:r>
            <w:r>
              <w:rPr>
                <w:color w:val="000000"/>
              </w:rPr>
              <w:t>К</w:t>
            </w:r>
            <w:r w:rsidRPr="00DE76E6">
              <w:rPr>
                <w:color w:val="000000"/>
              </w:rPr>
              <w:t xml:space="preserve">онтракт </w:t>
            </w:r>
            <w:r w:rsidRPr="00DE76E6">
              <w:t>№  92-58 от 03.10.2012</w:t>
            </w:r>
          </w:p>
          <w:p w:rsidR="002251D2" w:rsidRPr="0063121F" w:rsidRDefault="002251D2" w:rsidP="00BA6453">
            <w:pPr>
              <w:jc w:val="center"/>
            </w:pPr>
          </w:p>
          <w:p w:rsidR="002251D2" w:rsidRPr="00445B05" w:rsidRDefault="002251D2" w:rsidP="00BA6453">
            <w:pPr>
              <w:ind w:hanging="284"/>
              <w:jc w:val="center"/>
              <w:rPr>
                <w:color w:val="000000"/>
              </w:rPr>
            </w:pPr>
            <w:r w:rsidRPr="00445B05">
              <w:rPr>
                <w:color w:val="000000"/>
              </w:rPr>
              <w:t xml:space="preserve">Заказчик: Администрация </w:t>
            </w:r>
            <w:r>
              <w:rPr>
                <w:color w:val="000000"/>
              </w:rPr>
              <w:t>Колыванского</w:t>
            </w:r>
            <w:r w:rsidRPr="00445B05">
              <w:rPr>
                <w:color w:val="000000"/>
              </w:rPr>
              <w:t xml:space="preserve"> района</w:t>
            </w: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bCs/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ind w:firstLine="8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Управляющий</w:t>
            </w:r>
            <w:r w:rsidRPr="00445B05">
              <w:rPr>
                <w:color w:val="000000"/>
                <w:sz w:val="28"/>
                <w:szCs w:val="28"/>
              </w:rPr>
              <w:t xml:space="preserve">    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                     </w:t>
            </w:r>
            <w:r w:rsidRPr="00445B05">
              <w:rPr>
                <w:color w:val="000000"/>
                <w:sz w:val="28"/>
                <w:szCs w:val="28"/>
              </w:rPr>
              <w:t xml:space="preserve">  В.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445B0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Герасимов</w:t>
            </w:r>
          </w:p>
          <w:p w:rsidR="002251D2" w:rsidRPr="00445B05" w:rsidRDefault="002251D2" w:rsidP="00BA6453">
            <w:pPr>
              <w:ind w:firstLine="840"/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ind w:firstLine="840"/>
              <w:rPr>
                <w:color w:val="000000"/>
                <w:sz w:val="28"/>
                <w:szCs w:val="28"/>
              </w:rPr>
            </w:pPr>
            <w:r w:rsidRPr="00445B05">
              <w:rPr>
                <w:color w:val="000000"/>
                <w:sz w:val="28"/>
                <w:szCs w:val="28"/>
              </w:rPr>
              <w:t xml:space="preserve">Главный архитектор проекта                                                 </w:t>
            </w:r>
            <w:r w:rsidRPr="00445B05">
              <w:rPr>
                <w:sz w:val="28"/>
                <w:szCs w:val="28"/>
              </w:rPr>
              <w:t>Н.Г. Агеева</w:t>
            </w: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rPr>
                <w:color w:val="000000"/>
              </w:rPr>
            </w:pPr>
          </w:p>
          <w:p w:rsidR="002251D2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</w:rPr>
            </w:pPr>
          </w:p>
          <w:p w:rsidR="002251D2" w:rsidRPr="00445B05" w:rsidRDefault="002251D2" w:rsidP="00BA6453">
            <w:pPr>
              <w:jc w:val="center"/>
              <w:rPr>
                <w:color w:val="000000"/>
                <w:sz w:val="28"/>
                <w:szCs w:val="28"/>
              </w:rPr>
            </w:pPr>
            <w:r w:rsidRPr="00445B05">
              <w:rPr>
                <w:color w:val="000000"/>
                <w:sz w:val="28"/>
                <w:szCs w:val="28"/>
              </w:rPr>
              <w:t xml:space="preserve">г. Новосибирск,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45B05">
                <w:rPr>
                  <w:color w:val="000000"/>
                  <w:sz w:val="28"/>
                  <w:szCs w:val="28"/>
                </w:rPr>
                <w:t>2012 г</w:t>
              </w:r>
            </w:smartTag>
            <w:r w:rsidRPr="00445B05">
              <w:rPr>
                <w:color w:val="000000"/>
                <w:sz w:val="28"/>
                <w:szCs w:val="28"/>
              </w:rPr>
              <w:t>.</w:t>
            </w:r>
          </w:p>
          <w:p w:rsidR="002251D2" w:rsidRDefault="002251D2" w:rsidP="00BA6453">
            <w:pPr>
              <w:jc w:val="center"/>
            </w:pPr>
          </w:p>
        </w:tc>
      </w:tr>
    </w:tbl>
    <w:p w:rsidR="002251D2" w:rsidRPr="006B596B" w:rsidRDefault="002251D2" w:rsidP="002251D2">
      <w:pPr>
        <w:jc w:val="center"/>
        <w:rPr>
          <w:color w:val="000000"/>
          <w:sz w:val="28"/>
          <w:szCs w:val="28"/>
        </w:rPr>
      </w:pPr>
      <w:r w:rsidRPr="00B7699E">
        <w:rPr>
          <w:sz w:val="28"/>
          <w:szCs w:val="28"/>
        </w:rPr>
        <w:lastRenderedPageBreak/>
        <w:t>Состав проекта</w:t>
      </w:r>
    </w:p>
    <w:p w:rsidR="002251D2" w:rsidRPr="00B7699E" w:rsidRDefault="002251D2" w:rsidP="002251D2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5"/>
        <w:gridCol w:w="3507"/>
        <w:gridCol w:w="5369"/>
      </w:tblGrid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1.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Пояснительная записка - 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</w:t>
            </w:r>
            <w:r w:rsidRPr="003968EF">
              <w:rPr>
                <w:sz w:val="28"/>
                <w:szCs w:val="28"/>
              </w:rPr>
              <w:t>. Положение о территориальном   планировании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2.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Пояснительная записка -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II</w:t>
            </w:r>
            <w:r w:rsidRPr="003968EF">
              <w:rPr>
                <w:sz w:val="28"/>
                <w:szCs w:val="28"/>
              </w:rPr>
              <w:t>. Материалы по обоснованию генерального плана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3.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Чертежи -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III</w:t>
            </w:r>
            <w:r w:rsidRPr="003968EF">
              <w:rPr>
                <w:sz w:val="28"/>
                <w:szCs w:val="28"/>
              </w:rPr>
              <w:t xml:space="preserve">. Положение о территориальном планировании  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4.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>Чертежи -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t xml:space="preserve">Том </w:t>
            </w:r>
            <w:r w:rsidRPr="003968EF">
              <w:rPr>
                <w:sz w:val="28"/>
                <w:szCs w:val="28"/>
                <w:lang w:val="en-US"/>
              </w:rPr>
              <w:t>IV</w:t>
            </w:r>
            <w:r w:rsidRPr="003968EF">
              <w:rPr>
                <w:sz w:val="28"/>
                <w:szCs w:val="28"/>
              </w:rPr>
              <w:t xml:space="preserve">. Материалы по обоснованию </w:t>
            </w:r>
            <w:r w:rsidRPr="003968EF">
              <w:rPr>
                <w:sz w:val="28"/>
                <w:szCs w:val="28"/>
              </w:rPr>
              <w:lastRenderedPageBreak/>
              <w:t>генерального плана</w:t>
            </w:r>
          </w:p>
        </w:tc>
      </w:tr>
      <w:tr w:rsidR="002251D2" w:rsidRPr="003968EF" w:rsidTr="00BA6453">
        <w:tc>
          <w:tcPr>
            <w:tcW w:w="363" w:type="pct"/>
          </w:tcPr>
          <w:p w:rsidR="002251D2" w:rsidRPr="003968EF" w:rsidRDefault="002251D2" w:rsidP="00BA6453">
            <w:pPr>
              <w:jc w:val="center"/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832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  <w:r w:rsidRPr="003968EF">
              <w:rPr>
                <w:sz w:val="28"/>
                <w:szCs w:val="28"/>
                <w:lang w:val="en-US"/>
              </w:rPr>
              <w:t xml:space="preserve">CD </w:t>
            </w:r>
          </w:p>
        </w:tc>
        <w:tc>
          <w:tcPr>
            <w:tcW w:w="2805" w:type="pct"/>
          </w:tcPr>
          <w:p w:rsidR="002251D2" w:rsidRPr="003968EF" w:rsidRDefault="002251D2" w:rsidP="00BA6453">
            <w:pPr>
              <w:rPr>
                <w:sz w:val="28"/>
                <w:szCs w:val="28"/>
              </w:rPr>
            </w:pPr>
          </w:p>
        </w:tc>
      </w:tr>
    </w:tbl>
    <w:p w:rsidR="002251D2" w:rsidRDefault="002251D2" w:rsidP="002251D2">
      <w:pPr>
        <w:jc w:val="both"/>
      </w:pPr>
    </w:p>
    <w:p w:rsidR="002251D2" w:rsidRPr="002F3457" w:rsidRDefault="002251D2" w:rsidP="002251D2">
      <w:pPr>
        <w:tabs>
          <w:tab w:val="left" w:pos="3402"/>
        </w:tabs>
        <w:jc w:val="center"/>
        <w:outlineLvl w:val="0"/>
        <w:rPr>
          <w:b/>
          <w:sz w:val="28"/>
          <w:szCs w:val="28"/>
          <w:lang w:val="en-US"/>
        </w:rPr>
      </w:pPr>
      <w:r w:rsidRPr="00B7699E">
        <w:rPr>
          <w:sz w:val="28"/>
          <w:szCs w:val="28"/>
        </w:rPr>
        <w:t>Содержание тома</w:t>
      </w:r>
      <w:r w:rsidRPr="00DD549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III</w:t>
      </w:r>
    </w:p>
    <w:p w:rsidR="002251D2" w:rsidRDefault="002251D2" w:rsidP="002251D2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4644"/>
        <w:gridCol w:w="1690"/>
        <w:gridCol w:w="2532"/>
      </w:tblGrid>
      <w:tr w:rsidR="002251D2" w:rsidRPr="00865F17" w:rsidTr="00BA6453">
        <w:trPr>
          <w:trHeight w:val="473"/>
          <w:jc w:val="center"/>
        </w:trPr>
        <w:tc>
          <w:tcPr>
            <w:tcW w:w="368" w:type="pct"/>
            <w:vAlign w:val="center"/>
          </w:tcPr>
          <w:p w:rsidR="002251D2" w:rsidRPr="00AE4F6F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26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Наименование чертежа, масштаб</w:t>
            </w:r>
          </w:p>
        </w:tc>
        <w:tc>
          <w:tcPr>
            <w:tcW w:w="883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Марка листа</w:t>
            </w:r>
          </w:p>
        </w:tc>
        <w:tc>
          <w:tcPr>
            <w:tcW w:w="1323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Количество листов</w:t>
            </w:r>
          </w:p>
        </w:tc>
      </w:tr>
      <w:tr w:rsidR="002251D2" w:rsidRPr="00865F17" w:rsidTr="00BA6453">
        <w:trPr>
          <w:trHeight w:val="473"/>
          <w:jc w:val="center"/>
        </w:trPr>
        <w:tc>
          <w:tcPr>
            <w:tcW w:w="5000" w:type="pct"/>
            <w:gridSpan w:val="4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865F17">
              <w:rPr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2251D2" w:rsidRPr="00865F17" w:rsidTr="00BA6453">
        <w:trPr>
          <w:jc w:val="center"/>
        </w:trPr>
        <w:tc>
          <w:tcPr>
            <w:tcW w:w="368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0FF3">
              <w:rPr>
                <w:sz w:val="28"/>
                <w:szCs w:val="28"/>
              </w:rPr>
              <w:t>.</w:t>
            </w:r>
          </w:p>
        </w:tc>
        <w:tc>
          <w:tcPr>
            <w:tcW w:w="2426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F40FF3">
              <w:rPr>
                <w:sz w:val="28"/>
                <w:szCs w:val="28"/>
              </w:rPr>
              <w:t>Карта планируемого размещения объектов местного значения (про</w:t>
            </w:r>
            <w:r>
              <w:rPr>
                <w:sz w:val="28"/>
                <w:szCs w:val="28"/>
              </w:rPr>
              <w:t>ектный план), М 1:85</w:t>
            </w:r>
            <w:r w:rsidRPr="00F40FF3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883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865F17">
              <w:rPr>
                <w:sz w:val="28"/>
                <w:szCs w:val="28"/>
              </w:rPr>
              <w:t>ГП-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323" w:type="pct"/>
            <w:vAlign w:val="center"/>
          </w:tcPr>
          <w:p w:rsidR="002251D2" w:rsidRPr="00865F17" w:rsidRDefault="002251D2" w:rsidP="00BA6453">
            <w:pPr>
              <w:jc w:val="center"/>
              <w:rPr>
                <w:sz w:val="28"/>
                <w:szCs w:val="28"/>
              </w:rPr>
            </w:pPr>
            <w:r w:rsidRPr="00865F17">
              <w:rPr>
                <w:sz w:val="28"/>
                <w:szCs w:val="28"/>
              </w:rPr>
              <w:t>1</w:t>
            </w:r>
          </w:p>
        </w:tc>
      </w:tr>
    </w:tbl>
    <w:p w:rsidR="002251D2" w:rsidRDefault="002251D2" w:rsidP="002251D2">
      <w:pPr>
        <w:tabs>
          <w:tab w:val="left" w:pos="2925"/>
          <w:tab w:val="left" w:pos="3402"/>
          <w:tab w:val="center" w:pos="4471"/>
        </w:tabs>
        <w:jc w:val="center"/>
        <w:rPr>
          <w:sz w:val="28"/>
          <w:szCs w:val="28"/>
        </w:rPr>
      </w:pPr>
    </w:p>
    <w:p w:rsidR="002251D2" w:rsidRPr="00D71032" w:rsidRDefault="002251D2" w:rsidP="002251D2">
      <w:pPr>
        <w:tabs>
          <w:tab w:val="left" w:pos="2925"/>
          <w:tab w:val="left" w:pos="3402"/>
          <w:tab w:val="center" w:pos="4471"/>
        </w:tabs>
        <w:jc w:val="center"/>
        <w:outlineLvl w:val="0"/>
        <w:rPr>
          <w:sz w:val="28"/>
          <w:szCs w:val="28"/>
        </w:rPr>
      </w:pPr>
      <w:r w:rsidRPr="00B7699E">
        <w:rPr>
          <w:sz w:val="28"/>
          <w:szCs w:val="28"/>
        </w:rPr>
        <w:t xml:space="preserve">Содержание тома </w:t>
      </w:r>
      <w:r>
        <w:rPr>
          <w:sz w:val="28"/>
          <w:szCs w:val="28"/>
          <w:lang w:val="en-US"/>
        </w:rPr>
        <w:t>IV</w:t>
      </w:r>
    </w:p>
    <w:p w:rsidR="002251D2" w:rsidRPr="00B7699E" w:rsidRDefault="002251D2" w:rsidP="002251D2">
      <w:pPr>
        <w:tabs>
          <w:tab w:val="left" w:pos="3402"/>
        </w:tabs>
        <w:jc w:val="center"/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4644"/>
        <w:gridCol w:w="1688"/>
        <w:gridCol w:w="2534"/>
      </w:tblGrid>
      <w:tr w:rsidR="002251D2" w:rsidRPr="00B7699E" w:rsidTr="00BA6453">
        <w:trPr>
          <w:jc w:val="center"/>
        </w:trPr>
        <w:tc>
          <w:tcPr>
            <w:tcW w:w="368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№</w:t>
            </w:r>
          </w:p>
        </w:tc>
        <w:tc>
          <w:tcPr>
            <w:tcW w:w="2426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Наименование чертежа, масштаб</w:t>
            </w:r>
          </w:p>
        </w:tc>
        <w:tc>
          <w:tcPr>
            <w:tcW w:w="88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Марка листа</w:t>
            </w:r>
          </w:p>
        </w:tc>
        <w:tc>
          <w:tcPr>
            <w:tcW w:w="1324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Количество листов</w:t>
            </w:r>
          </w:p>
        </w:tc>
      </w:tr>
      <w:tr w:rsidR="002251D2" w:rsidRPr="00B7699E" w:rsidTr="00BA6453">
        <w:trPr>
          <w:jc w:val="center"/>
        </w:trPr>
        <w:tc>
          <w:tcPr>
            <w:tcW w:w="5000" w:type="pct"/>
            <w:gridSpan w:val="4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по обоснованию проекта</w:t>
            </w:r>
          </w:p>
        </w:tc>
      </w:tr>
      <w:tr w:rsidR="002251D2" w:rsidRPr="000251B2" w:rsidTr="00BA6453">
        <w:trPr>
          <w:jc w:val="center"/>
        </w:trPr>
        <w:tc>
          <w:tcPr>
            <w:tcW w:w="368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40FF3">
              <w:rPr>
                <w:sz w:val="28"/>
                <w:szCs w:val="28"/>
              </w:rPr>
              <w:t>.</w:t>
            </w:r>
          </w:p>
        </w:tc>
        <w:tc>
          <w:tcPr>
            <w:tcW w:w="2426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F40FF3">
              <w:rPr>
                <w:sz w:val="28"/>
                <w:szCs w:val="28"/>
              </w:rPr>
              <w:t>Карта местоположения существующих и строящихся объектов местного значения, зон с особыми условиями, использования территорий, территорий объе</w:t>
            </w:r>
            <w:r>
              <w:rPr>
                <w:sz w:val="28"/>
                <w:szCs w:val="28"/>
              </w:rPr>
              <w:t>ктов культурного значения, М 1:85</w:t>
            </w:r>
            <w:r w:rsidRPr="00F40FF3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882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ГП-2</w:t>
            </w:r>
          </w:p>
        </w:tc>
        <w:tc>
          <w:tcPr>
            <w:tcW w:w="1324" w:type="pct"/>
            <w:vAlign w:val="center"/>
          </w:tcPr>
          <w:p w:rsidR="002251D2" w:rsidRPr="00F40FF3" w:rsidRDefault="002251D2" w:rsidP="00BA6453">
            <w:pPr>
              <w:jc w:val="center"/>
              <w:rPr>
                <w:sz w:val="28"/>
                <w:szCs w:val="28"/>
              </w:rPr>
            </w:pPr>
            <w:r w:rsidRPr="00F40FF3">
              <w:rPr>
                <w:sz w:val="28"/>
                <w:szCs w:val="28"/>
              </w:rPr>
              <w:t>1</w:t>
            </w:r>
          </w:p>
        </w:tc>
      </w:tr>
    </w:tbl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center"/>
        <w:outlineLvl w:val="0"/>
        <w:rPr>
          <w:sz w:val="28"/>
          <w:szCs w:val="28"/>
        </w:rPr>
      </w:pPr>
      <w:r w:rsidRPr="00B7699E">
        <w:rPr>
          <w:sz w:val="28"/>
          <w:szCs w:val="28"/>
        </w:rPr>
        <w:t>СОДЕРЖАНИЕ</w:t>
      </w:r>
    </w:p>
    <w:p w:rsidR="002251D2" w:rsidRDefault="002251D2" w:rsidP="002251D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8102"/>
        <w:gridCol w:w="493"/>
      </w:tblGrid>
      <w:tr w:rsidR="002251D2" w:rsidRPr="00B52D6E" w:rsidTr="00BA6453">
        <w:tc>
          <w:tcPr>
            <w:tcW w:w="519" w:type="pct"/>
          </w:tcPr>
          <w:p w:rsidR="002251D2" w:rsidRPr="00C95F60" w:rsidRDefault="002251D2" w:rsidP="00BA64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22" w:type="pct"/>
          </w:tcPr>
          <w:p w:rsidR="002251D2" w:rsidRPr="00C95F60" w:rsidRDefault="002251D2" w:rsidP="00BA6453">
            <w:pPr>
              <w:pStyle w:val="a4"/>
            </w:pPr>
            <w:r w:rsidRPr="006C0012">
              <w:rPr>
                <w:bCs/>
              </w:rPr>
              <w:t>Цели и задачи проекта генерального плана</w:t>
            </w:r>
            <w:r w:rsidRPr="006C0012">
              <w:t xml:space="preserve"> </w:t>
            </w:r>
            <w:r>
              <w:t>…..…..…………...</w:t>
            </w:r>
          </w:p>
        </w:tc>
        <w:tc>
          <w:tcPr>
            <w:tcW w:w="259" w:type="pct"/>
          </w:tcPr>
          <w:p w:rsidR="002251D2" w:rsidRPr="00C95F60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C95F60" w:rsidRDefault="002251D2" w:rsidP="00BA64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</w:t>
            </w:r>
          </w:p>
        </w:tc>
        <w:tc>
          <w:tcPr>
            <w:tcW w:w="4222" w:type="pct"/>
          </w:tcPr>
          <w:p w:rsidR="002251D2" w:rsidRPr="00C95F60" w:rsidRDefault="002251D2" w:rsidP="00BA6453">
            <w:pPr>
              <w:pStyle w:val="a4"/>
            </w:pPr>
            <w:r w:rsidRPr="00C95F60">
              <w:t>Технико-экономические основы развития сельского поселения</w:t>
            </w:r>
            <w:r>
              <w:t>……………………………………………………….......</w:t>
            </w:r>
            <w:r>
              <w:lastRenderedPageBreak/>
              <w:t>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1.1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tabs>
                <w:tab w:val="left" w:pos="570"/>
              </w:tabs>
              <w:rPr>
                <w:sz w:val="28"/>
                <w:szCs w:val="28"/>
              </w:rPr>
            </w:pPr>
            <w:r w:rsidRPr="00B52D6E">
              <w:rPr>
                <w:b/>
                <w:sz w:val="28"/>
                <w:szCs w:val="28"/>
              </w:rPr>
              <w:t>Население и трудовые ресурсы</w:t>
            </w:r>
            <w:r>
              <w:rPr>
                <w:b/>
                <w:sz w:val="28"/>
                <w:szCs w:val="28"/>
              </w:rPr>
              <w:t>…………………………………...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rPr>
                <w:b/>
                <w:sz w:val="28"/>
                <w:szCs w:val="28"/>
              </w:rPr>
            </w:pPr>
            <w:r w:rsidRPr="0057334F">
              <w:rPr>
                <w:b/>
                <w:iCs/>
                <w:sz w:val="28"/>
                <w:szCs w:val="28"/>
              </w:rPr>
              <w:t>Наименование отраслей, их настоящее и перспективное развитие</w:t>
            </w:r>
            <w:r>
              <w:rPr>
                <w:b/>
                <w:iCs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1.3</w:t>
            </w:r>
          </w:p>
        </w:tc>
        <w:tc>
          <w:tcPr>
            <w:tcW w:w="4222" w:type="pct"/>
          </w:tcPr>
          <w:p w:rsidR="002251D2" w:rsidRPr="00C60265" w:rsidRDefault="002251D2" w:rsidP="00BA6453">
            <w:pPr>
              <w:rPr>
                <w:b/>
                <w:sz w:val="28"/>
                <w:szCs w:val="28"/>
              </w:rPr>
            </w:pPr>
            <w:r w:rsidRPr="00B77290">
              <w:rPr>
                <w:b/>
                <w:sz w:val="28"/>
                <w:szCs w:val="28"/>
              </w:rPr>
              <w:t>Проектная численность населения</w:t>
            </w:r>
            <w:r>
              <w:rPr>
                <w:b/>
                <w:sz w:val="28"/>
                <w:szCs w:val="28"/>
              </w:rPr>
              <w:t>……………………………….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1.4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rPr>
                <w:sz w:val="28"/>
                <w:szCs w:val="28"/>
              </w:rPr>
            </w:pPr>
            <w:r w:rsidRPr="000F7130">
              <w:rPr>
                <w:b/>
                <w:sz w:val="28"/>
                <w:szCs w:val="28"/>
              </w:rPr>
              <w:t xml:space="preserve">Перечень </w:t>
            </w:r>
            <w:r>
              <w:rPr>
                <w:b/>
                <w:sz w:val="28"/>
                <w:szCs w:val="28"/>
              </w:rPr>
              <w:t>планируемых</w:t>
            </w:r>
            <w:r w:rsidRPr="000F7130">
              <w:rPr>
                <w:b/>
                <w:sz w:val="28"/>
                <w:szCs w:val="28"/>
              </w:rPr>
              <w:t xml:space="preserve"> объектов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F7130">
              <w:rPr>
                <w:b/>
                <w:sz w:val="28"/>
                <w:szCs w:val="28"/>
              </w:rPr>
              <w:t>социальной сферы</w:t>
            </w:r>
            <w:r>
              <w:rPr>
                <w:b/>
                <w:sz w:val="28"/>
                <w:szCs w:val="28"/>
              </w:rPr>
              <w:t>…………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Pr="00B52D6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1.5</w:t>
            </w:r>
          </w:p>
        </w:tc>
        <w:tc>
          <w:tcPr>
            <w:tcW w:w="4222" w:type="pct"/>
          </w:tcPr>
          <w:p w:rsidR="002251D2" w:rsidRPr="00B52D6E" w:rsidRDefault="002251D2" w:rsidP="00BA6453">
            <w:pPr>
              <w:rPr>
                <w:sz w:val="28"/>
                <w:szCs w:val="28"/>
              </w:rPr>
            </w:pPr>
            <w:r w:rsidRPr="00B52D6E">
              <w:rPr>
                <w:b/>
                <w:sz w:val="28"/>
                <w:szCs w:val="28"/>
              </w:rPr>
              <w:t>Жилищное строительство</w:t>
            </w:r>
            <w:r>
              <w:rPr>
                <w:b/>
                <w:sz w:val="28"/>
                <w:szCs w:val="28"/>
              </w:rPr>
              <w:t>……………………………….………...</w:t>
            </w:r>
          </w:p>
        </w:tc>
        <w:tc>
          <w:tcPr>
            <w:tcW w:w="259" w:type="pct"/>
          </w:tcPr>
          <w:p w:rsidR="002251D2" w:rsidRPr="00A82554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Глава 2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Развитие и размещение объектов инженерной инфраструктуры…………………………………………………….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2.1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Водоснабжение и водоотведение…………………………….........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2.2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Теплоснабжение……………………………………………………..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2.3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Газоснабжение…………………………………………………........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2.4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Электроснабжение…………………………………………………..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251D2" w:rsidRPr="00B52D6E" w:rsidTr="00BA6453">
        <w:tc>
          <w:tcPr>
            <w:tcW w:w="519" w:type="pct"/>
          </w:tcPr>
          <w:p w:rsidR="002251D2" w:rsidRDefault="002251D2" w:rsidP="00BA645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2.5</w:t>
            </w:r>
          </w:p>
        </w:tc>
        <w:tc>
          <w:tcPr>
            <w:tcW w:w="4222" w:type="pct"/>
          </w:tcPr>
          <w:p w:rsidR="002251D2" w:rsidRPr="000F7130" w:rsidRDefault="002251D2" w:rsidP="00BA64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Связь и информация………………………………………………..</w:t>
            </w:r>
          </w:p>
        </w:tc>
        <w:tc>
          <w:tcPr>
            <w:tcW w:w="259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2251D2" w:rsidRPr="00C60265" w:rsidRDefault="002251D2" w:rsidP="002251D2">
      <w:pPr>
        <w:rPr>
          <w:vanish/>
        </w:rPr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Pr="00B7699E" w:rsidRDefault="002251D2" w:rsidP="002251D2">
      <w:pPr>
        <w:ind w:left="-284" w:right="-1" w:firstLine="284"/>
        <w:jc w:val="center"/>
        <w:rPr>
          <w:sz w:val="28"/>
          <w:szCs w:val="28"/>
        </w:rPr>
      </w:pPr>
      <w:r w:rsidRPr="00B7699E">
        <w:rPr>
          <w:sz w:val="28"/>
          <w:szCs w:val="28"/>
        </w:rPr>
        <w:t>Авторский коллектив:</w:t>
      </w:r>
    </w:p>
    <w:p w:rsidR="002251D2" w:rsidRPr="00B7699E" w:rsidRDefault="002251D2" w:rsidP="002251D2">
      <w:pPr>
        <w:ind w:left="-284" w:right="-1" w:firstLine="284"/>
        <w:jc w:val="center"/>
        <w:rPr>
          <w:sz w:val="28"/>
          <w:szCs w:val="28"/>
        </w:rPr>
      </w:pPr>
      <w:r w:rsidRPr="00B7699E">
        <w:rPr>
          <w:sz w:val="28"/>
          <w:szCs w:val="28"/>
        </w:rPr>
        <w:t>(список основных исполнителей)</w:t>
      </w: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74"/>
        <w:tblW w:w="512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2376"/>
        <w:gridCol w:w="2443"/>
        <w:gridCol w:w="1298"/>
      </w:tblGrid>
      <w:tr w:rsidR="002251D2" w:rsidRPr="00B7699E" w:rsidTr="00BA6453"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№</w:t>
            </w:r>
          </w:p>
        </w:tc>
        <w:tc>
          <w:tcPr>
            <w:tcW w:w="1591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Раздел проекта</w:t>
            </w:r>
          </w:p>
        </w:tc>
        <w:tc>
          <w:tcPr>
            <w:tcW w:w="121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Должность</w:t>
            </w:r>
          </w:p>
        </w:tc>
        <w:tc>
          <w:tcPr>
            <w:tcW w:w="1246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ФИО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6"/>
                <w:szCs w:val="26"/>
              </w:rPr>
            </w:pPr>
            <w:r w:rsidRPr="00B7699E">
              <w:rPr>
                <w:sz w:val="26"/>
                <w:szCs w:val="26"/>
              </w:rPr>
              <w:t>Подпись</w:t>
            </w:r>
          </w:p>
        </w:tc>
      </w:tr>
      <w:tr w:rsidR="002251D2" w:rsidRPr="00B7699E" w:rsidTr="00BA6453">
        <w:trPr>
          <w:trHeight w:val="1959"/>
        </w:trPr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1.</w:t>
            </w:r>
          </w:p>
        </w:tc>
        <w:tc>
          <w:tcPr>
            <w:tcW w:w="1591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Архитектурно-планировочный</w:t>
            </w:r>
          </w:p>
        </w:tc>
        <w:tc>
          <w:tcPr>
            <w:tcW w:w="1212" w:type="pct"/>
            <w:vAlign w:val="center"/>
          </w:tcPr>
          <w:p w:rsidR="002251D2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ГАП</w:t>
            </w:r>
          </w:p>
          <w:p w:rsidR="002251D2" w:rsidRDefault="002251D2" w:rsidP="00BA6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Вед. Архитектор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 xml:space="preserve">Архитектор </w:t>
            </w:r>
            <w:r>
              <w:rPr>
                <w:sz w:val="28"/>
                <w:szCs w:val="28"/>
              </w:rPr>
              <w:t>2</w:t>
            </w:r>
            <w:r w:rsidRPr="00B7699E">
              <w:rPr>
                <w:sz w:val="28"/>
                <w:szCs w:val="28"/>
              </w:rPr>
              <w:t xml:space="preserve"> кат.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</w:p>
        </w:tc>
        <w:tc>
          <w:tcPr>
            <w:tcW w:w="1246" w:type="pct"/>
            <w:vAlign w:val="center"/>
          </w:tcPr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Агеева Н.Г.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Задорожнева</w:t>
            </w:r>
            <w:proofErr w:type="spellEnd"/>
            <w:r>
              <w:rPr>
                <w:sz w:val="28"/>
                <w:szCs w:val="28"/>
              </w:rPr>
              <w:t xml:space="preserve"> М.В</w:t>
            </w:r>
            <w:r w:rsidRPr="00B7699E">
              <w:rPr>
                <w:sz w:val="28"/>
                <w:szCs w:val="28"/>
              </w:rPr>
              <w:t>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Юданова Д.Н.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</w:p>
        </w:tc>
      </w:tr>
      <w:tr w:rsidR="002251D2" w:rsidRPr="00B7699E" w:rsidTr="00BA6453">
        <w:tc>
          <w:tcPr>
            <w:tcW w:w="289" w:type="pct"/>
            <w:vAlign w:val="center"/>
          </w:tcPr>
          <w:p w:rsidR="002251D2" w:rsidRPr="0093046C" w:rsidRDefault="002251D2" w:rsidP="00BA6453">
            <w:pPr>
              <w:jc w:val="center"/>
              <w:rPr>
                <w:sz w:val="28"/>
                <w:szCs w:val="28"/>
              </w:rPr>
            </w:pPr>
            <w:r w:rsidRPr="0093046C">
              <w:rPr>
                <w:sz w:val="28"/>
                <w:szCs w:val="28"/>
              </w:rPr>
              <w:t>2.</w:t>
            </w:r>
          </w:p>
        </w:tc>
        <w:tc>
          <w:tcPr>
            <w:tcW w:w="1591" w:type="pct"/>
            <w:vAlign w:val="center"/>
          </w:tcPr>
          <w:p w:rsidR="002251D2" w:rsidRPr="0093046C" w:rsidRDefault="002251D2" w:rsidP="00BA6453">
            <w:pPr>
              <w:jc w:val="center"/>
              <w:rPr>
                <w:sz w:val="28"/>
                <w:szCs w:val="28"/>
              </w:rPr>
            </w:pPr>
            <w:r w:rsidRPr="0093046C">
              <w:rPr>
                <w:sz w:val="28"/>
                <w:szCs w:val="28"/>
              </w:rPr>
              <w:t>Экономический раздел</w:t>
            </w:r>
          </w:p>
        </w:tc>
        <w:tc>
          <w:tcPr>
            <w:tcW w:w="1212" w:type="pct"/>
            <w:vAlign w:val="center"/>
          </w:tcPr>
          <w:p w:rsidR="002251D2" w:rsidRPr="0093046C" w:rsidRDefault="002251D2" w:rsidP="00BA6453">
            <w:pPr>
              <w:rPr>
                <w:sz w:val="28"/>
                <w:szCs w:val="28"/>
              </w:rPr>
            </w:pPr>
            <w:r w:rsidRPr="0093046C">
              <w:rPr>
                <w:sz w:val="28"/>
                <w:szCs w:val="28"/>
              </w:rPr>
              <w:t>Гл. экономист</w:t>
            </w:r>
          </w:p>
        </w:tc>
        <w:tc>
          <w:tcPr>
            <w:tcW w:w="1246" w:type="pct"/>
            <w:vAlign w:val="center"/>
          </w:tcPr>
          <w:p w:rsidR="002251D2" w:rsidRPr="0093046C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Баталова Н. А.</w:t>
            </w:r>
          </w:p>
        </w:tc>
        <w:tc>
          <w:tcPr>
            <w:tcW w:w="662" w:type="pct"/>
            <w:vAlign w:val="center"/>
          </w:tcPr>
          <w:p w:rsidR="002251D2" w:rsidRPr="00D67452" w:rsidRDefault="002251D2" w:rsidP="00BA6453">
            <w:pPr>
              <w:jc w:val="center"/>
              <w:rPr>
                <w:sz w:val="28"/>
                <w:szCs w:val="28"/>
                <w:highlight w:val="cyan"/>
              </w:rPr>
            </w:pPr>
          </w:p>
          <w:p w:rsidR="002251D2" w:rsidRPr="00D67452" w:rsidRDefault="002251D2" w:rsidP="00BA6453">
            <w:pPr>
              <w:jc w:val="center"/>
              <w:rPr>
                <w:sz w:val="28"/>
                <w:szCs w:val="28"/>
                <w:highlight w:val="cyan"/>
              </w:rPr>
            </w:pPr>
          </w:p>
        </w:tc>
      </w:tr>
      <w:tr w:rsidR="002251D2" w:rsidRPr="00B7699E" w:rsidTr="00BA6453"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591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 w:rsidRPr="00BA1273">
              <w:rPr>
                <w:sz w:val="28"/>
                <w:szCs w:val="28"/>
              </w:rPr>
              <w:t>Инженерная инфраструктура</w:t>
            </w:r>
            <w:r>
              <w:rPr>
                <w:sz w:val="28"/>
                <w:szCs w:val="28"/>
              </w:rPr>
              <w:t>;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Транспортная инфраструктура;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ООС;</w:t>
            </w:r>
          </w:p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ЧС</w:t>
            </w:r>
          </w:p>
        </w:tc>
        <w:tc>
          <w:tcPr>
            <w:tcW w:w="1212" w:type="pct"/>
          </w:tcPr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 w:rsidRPr="00BA1273">
              <w:rPr>
                <w:sz w:val="28"/>
                <w:szCs w:val="28"/>
              </w:rPr>
              <w:t>Гл. специалист</w:t>
            </w:r>
          </w:p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 2 кат.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Вед. Архитектор</w:t>
            </w: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Гл. специалист</w:t>
            </w:r>
          </w:p>
        </w:tc>
        <w:tc>
          <w:tcPr>
            <w:tcW w:w="1246" w:type="pct"/>
          </w:tcPr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 w:rsidRPr="00BA1273">
              <w:rPr>
                <w:sz w:val="28"/>
                <w:szCs w:val="28"/>
              </w:rPr>
              <w:t>Шляхова</w:t>
            </w:r>
            <w:proofErr w:type="spellEnd"/>
            <w:r w:rsidRPr="00BA1273">
              <w:rPr>
                <w:sz w:val="28"/>
                <w:szCs w:val="28"/>
              </w:rPr>
              <w:t xml:space="preserve"> В.В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Колмакова В.С.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Нестёркин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Руденских</w:t>
            </w:r>
            <w:proofErr w:type="spellEnd"/>
            <w:r>
              <w:rPr>
                <w:sz w:val="28"/>
                <w:szCs w:val="28"/>
              </w:rPr>
              <w:t xml:space="preserve"> Е.Б.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Удалова О.И.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</w:p>
        </w:tc>
      </w:tr>
      <w:tr w:rsidR="002251D2" w:rsidRPr="00B7699E" w:rsidTr="00BA6453">
        <w:trPr>
          <w:trHeight w:val="1933"/>
        </w:trPr>
        <w:tc>
          <w:tcPr>
            <w:tcW w:w="289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7699E">
              <w:rPr>
                <w:sz w:val="28"/>
                <w:szCs w:val="28"/>
              </w:rPr>
              <w:t>.</w:t>
            </w:r>
          </w:p>
        </w:tc>
        <w:tc>
          <w:tcPr>
            <w:tcW w:w="1591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  <w:proofErr w:type="gramStart"/>
            <w:r w:rsidRPr="00B7699E">
              <w:rPr>
                <w:sz w:val="28"/>
                <w:szCs w:val="28"/>
              </w:rPr>
              <w:t>Компьютерное</w:t>
            </w:r>
            <w:proofErr w:type="gramEnd"/>
            <w:r w:rsidRPr="00B7699E">
              <w:rPr>
                <w:sz w:val="28"/>
                <w:szCs w:val="28"/>
              </w:rPr>
              <w:t xml:space="preserve"> обеспечение проекта</w:t>
            </w:r>
          </w:p>
        </w:tc>
        <w:tc>
          <w:tcPr>
            <w:tcW w:w="1212" w:type="pct"/>
            <w:vAlign w:val="center"/>
          </w:tcPr>
          <w:p w:rsidR="002251D2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ГАП</w:t>
            </w:r>
          </w:p>
          <w:p w:rsidR="002251D2" w:rsidRDefault="002251D2" w:rsidP="00BA6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Вед. Архитектор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 xml:space="preserve">Архитектор </w:t>
            </w:r>
            <w:r>
              <w:rPr>
                <w:sz w:val="28"/>
                <w:szCs w:val="28"/>
              </w:rPr>
              <w:t>2</w:t>
            </w:r>
            <w:r w:rsidRPr="00B7699E">
              <w:rPr>
                <w:sz w:val="28"/>
                <w:szCs w:val="28"/>
              </w:rPr>
              <w:t xml:space="preserve"> кат.</w:t>
            </w:r>
          </w:p>
          <w:p w:rsidR="002251D2" w:rsidRPr="00B7699E" w:rsidRDefault="002251D2" w:rsidP="00BA6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 2 кат.</w:t>
            </w:r>
          </w:p>
          <w:p w:rsidR="002251D2" w:rsidRPr="007C273C" w:rsidRDefault="002251D2" w:rsidP="00BA6453">
            <w:pPr>
              <w:rPr>
                <w:sz w:val="28"/>
                <w:szCs w:val="28"/>
              </w:rPr>
            </w:pPr>
          </w:p>
        </w:tc>
        <w:tc>
          <w:tcPr>
            <w:tcW w:w="1246" w:type="pct"/>
            <w:vAlign w:val="center"/>
          </w:tcPr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 w:rsidRPr="00B7699E">
              <w:rPr>
                <w:sz w:val="28"/>
                <w:szCs w:val="28"/>
              </w:rPr>
              <w:t>Агеева Н.Г.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Задорожнева</w:t>
            </w:r>
            <w:proofErr w:type="spellEnd"/>
            <w:r>
              <w:rPr>
                <w:sz w:val="28"/>
                <w:szCs w:val="28"/>
              </w:rPr>
              <w:t xml:space="preserve"> М.В</w:t>
            </w:r>
            <w:r w:rsidRPr="00B7699E">
              <w:rPr>
                <w:sz w:val="28"/>
                <w:szCs w:val="28"/>
              </w:rPr>
              <w:t>.</w:t>
            </w:r>
          </w:p>
          <w:p w:rsidR="002251D2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Юданова Д.Н.</w:t>
            </w:r>
          </w:p>
          <w:p w:rsidR="002251D2" w:rsidRPr="00B7699E" w:rsidRDefault="002251D2" w:rsidP="00BA64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Колмакова В.С.</w:t>
            </w:r>
          </w:p>
        </w:tc>
        <w:tc>
          <w:tcPr>
            <w:tcW w:w="662" w:type="pct"/>
            <w:vAlign w:val="center"/>
          </w:tcPr>
          <w:p w:rsidR="002251D2" w:rsidRPr="00B7699E" w:rsidRDefault="002251D2" w:rsidP="00BA6453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Pr="000F4C23" w:rsidRDefault="002251D2" w:rsidP="002251D2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и задачи проекта генерального плана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 xml:space="preserve">Необходимость разработки проекта генерального плана </w:t>
      </w:r>
      <w:r>
        <w:rPr>
          <w:sz w:val="28"/>
          <w:szCs w:val="28"/>
        </w:rPr>
        <w:t>Пихтовского</w:t>
      </w:r>
      <w:r w:rsidRPr="003968EF">
        <w:rPr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>Колыванского</w:t>
      </w:r>
      <w:r w:rsidRPr="003968EF">
        <w:rPr>
          <w:sz w:val="28"/>
          <w:szCs w:val="28"/>
        </w:rPr>
        <w:t xml:space="preserve"> муниципального района Новосибирской области обусловлена отсутствием данного документа. Настоящий проект является дальнейшей конкретизацией «Схемы территориального планирования </w:t>
      </w:r>
      <w:r>
        <w:rPr>
          <w:sz w:val="28"/>
          <w:szCs w:val="28"/>
        </w:rPr>
        <w:t>Колыванского</w:t>
      </w:r>
      <w:r w:rsidRPr="003968EF">
        <w:rPr>
          <w:sz w:val="28"/>
          <w:szCs w:val="28"/>
        </w:rPr>
        <w:t xml:space="preserve"> района Новосибирской области» выполненной в 2011 году, и в свою очередь служит основой для проектирования последующих стадий проектирования – генеральных планов населенных пунктов, проектов планировки, проведения кадастровых работ, проектов размещения объектов строительства.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AC4564">
        <w:rPr>
          <w:b/>
          <w:sz w:val="28"/>
          <w:szCs w:val="28"/>
        </w:rPr>
        <w:t>Главная цель</w:t>
      </w:r>
      <w:r>
        <w:rPr>
          <w:sz w:val="28"/>
          <w:szCs w:val="28"/>
        </w:rPr>
        <w:t xml:space="preserve"> </w:t>
      </w:r>
      <w:r w:rsidRPr="00AC4564">
        <w:rPr>
          <w:b/>
          <w:sz w:val="28"/>
          <w:szCs w:val="28"/>
        </w:rPr>
        <w:t>проекта</w:t>
      </w:r>
      <w:r>
        <w:rPr>
          <w:sz w:val="28"/>
          <w:szCs w:val="28"/>
        </w:rPr>
        <w:t xml:space="preserve"> заключена в создании предпосылок повышения эффективности управления развитием территории Пихтовского сельсовета посредством принятия решений по его пространственной организации.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решаются следующие </w:t>
      </w:r>
      <w:r w:rsidRPr="00AC4564">
        <w:rPr>
          <w:b/>
          <w:sz w:val="28"/>
          <w:szCs w:val="28"/>
        </w:rPr>
        <w:t>основные задачи</w:t>
      </w:r>
      <w:r>
        <w:rPr>
          <w:sz w:val="28"/>
          <w:szCs w:val="28"/>
        </w:rPr>
        <w:t>: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социально - экономически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,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планировочны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,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транспортны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,</w:t>
      </w:r>
    </w:p>
    <w:p w:rsidR="002251D2" w:rsidRPr="003968EF" w:rsidRDefault="002251D2" w:rsidP="002251D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инженерны</w:t>
      </w:r>
      <w:r>
        <w:rPr>
          <w:sz w:val="28"/>
          <w:szCs w:val="28"/>
        </w:rPr>
        <w:t>е</w:t>
      </w:r>
      <w:r w:rsidRPr="003968EF">
        <w:rPr>
          <w:sz w:val="28"/>
          <w:szCs w:val="28"/>
        </w:rPr>
        <w:t>.</w:t>
      </w:r>
    </w:p>
    <w:p w:rsidR="002251D2" w:rsidRPr="003968EF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Проект выполнен с выделением трёх этапов реализации:</w:t>
      </w:r>
    </w:p>
    <w:p w:rsidR="002251D2" w:rsidRPr="003968EF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  <w:lang w:val="en-US"/>
        </w:rPr>
        <w:t>I</w:t>
      </w:r>
      <w:r w:rsidRPr="003968EF">
        <w:rPr>
          <w:sz w:val="28"/>
          <w:szCs w:val="28"/>
        </w:rPr>
        <w:t xml:space="preserve"> очередь строительства - 2022 год;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968EF">
        <w:rPr>
          <w:sz w:val="28"/>
          <w:szCs w:val="28"/>
        </w:rPr>
        <w:t>Расчетный срок               - 2032 год.</w:t>
      </w:r>
    </w:p>
    <w:p w:rsidR="002251D2" w:rsidRDefault="002251D2" w:rsidP="002251D2">
      <w:pPr>
        <w:jc w:val="both"/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A90E78" w:rsidRDefault="002251D2" w:rsidP="002251D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 </w:t>
      </w:r>
      <w:r w:rsidRPr="00A90E78">
        <w:rPr>
          <w:b/>
          <w:sz w:val="28"/>
          <w:szCs w:val="28"/>
        </w:rPr>
        <w:t>Технико-экономические основы развития</w:t>
      </w:r>
    </w:p>
    <w:p w:rsidR="002251D2" w:rsidRPr="00A90E78" w:rsidRDefault="002251D2" w:rsidP="002251D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Pr="00A90E78">
        <w:rPr>
          <w:b/>
          <w:sz w:val="28"/>
          <w:szCs w:val="28"/>
        </w:rPr>
        <w:t>.</w:t>
      </w:r>
    </w:p>
    <w:p w:rsidR="002251D2" w:rsidRDefault="002251D2" w:rsidP="002251D2">
      <w:pPr>
        <w:ind w:firstLine="567"/>
        <w:jc w:val="center"/>
        <w:rPr>
          <w:b/>
          <w:iCs/>
          <w:sz w:val="28"/>
          <w:szCs w:val="28"/>
        </w:rPr>
      </w:pPr>
      <w:r w:rsidRPr="00A90E78">
        <w:rPr>
          <w:b/>
          <w:iCs/>
          <w:sz w:val="28"/>
          <w:szCs w:val="28"/>
        </w:rPr>
        <w:t xml:space="preserve"> </w:t>
      </w:r>
    </w:p>
    <w:p w:rsidR="002251D2" w:rsidRPr="00A90E78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Pr="00A90E78">
        <w:rPr>
          <w:b/>
          <w:sz w:val="28"/>
          <w:szCs w:val="28"/>
        </w:rPr>
        <w:t>Население и трудовые ресурсы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Среднегодовая численность населения Пихтовского сельсовета за период с 2004 по 2012 гг. составила 1539 человек. При этом за рассматриваемый промежуток времени установилась относительная стабильность данного показателя с общей тенденцией к снижению. Однако численность населения МО снижается сравнительно не высокими темпами (в среднем, на 2,3% в год), в том числе в 2010 г. наблюдался рост данного показателя на 1,4%, следовательно, при условии улучшения социально-экономических условий жизни в регионе, можно ожидать дальнейшую стабилизацию численности населения с перспективой к росту.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 xml:space="preserve">Крупнейшим по численности населенным пунктом МО является центральное поселение сельсовета – с. Пихтовка. В нем проживает 62% всех жителей сельсовета. Также, крупными населенными пунктами являются п. </w:t>
      </w:r>
      <w:proofErr w:type="gramStart"/>
      <w:r w:rsidRPr="00A90E78">
        <w:rPr>
          <w:sz w:val="28"/>
          <w:szCs w:val="28"/>
        </w:rPr>
        <w:lastRenderedPageBreak/>
        <w:t>Северный</w:t>
      </w:r>
      <w:proofErr w:type="gramEnd"/>
      <w:r w:rsidRPr="00A90E78">
        <w:rPr>
          <w:sz w:val="28"/>
          <w:szCs w:val="28"/>
        </w:rPr>
        <w:t xml:space="preserve"> и д. Мальчиха, вмещающие 21% населения сельсовета. На долю остальных поселений приходится 17% численности жителей МО. При этом в деревнях </w:t>
      </w:r>
      <w:proofErr w:type="spellStart"/>
      <w:r w:rsidRPr="00A90E78">
        <w:rPr>
          <w:sz w:val="28"/>
          <w:szCs w:val="28"/>
        </w:rPr>
        <w:t>Дальная</w:t>
      </w:r>
      <w:proofErr w:type="spellEnd"/>
      <w:r w:rsidRPr="00A90E78">
        <w:rPr>
          <w:sz w:val="28"/>
          <w:szCs w:val="28"/>
        </w:rPr>
        <w:t xml:space="preserve"> Поляна и Орловка в настоящее время отсутствует постоянное население.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Динамика численности населения с. Пихтовка аналогична динамике соответствующего показателя в целом по сельсовету и во многом определяет ее, вследствие того, что данное поселение является крупнейшим в МО. За период с 2004 по 2012 гг. средняя численность населения здесь составила 947 чел. с тенденцией к уменьшению.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Убыль населения также фиксируется в деревнях Мальчиха, Марчиха, Лаптевка и поселке Восход. Всего в данных населенных пунктах в настоящее время проживает 19% населения сельсовета.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Определенный рост численности населения зафиксирован в д. Михайловка, д. Ершовка и п. Северном. Однако</w:t>
      </w:r>
      <w:proofErr w:type="gramStart"/>
      <w:r w:rsidRPr="00A90E78">
        <w:rPr>
          <w:sz w:val="28"/>
          <w:szCs w:val="28"/>
        </w:rPr>
        <w:t>,</w:t>
      </w:r>
      <w:proofErr w:type="gramEnd"/>
      <w:r w:rsidRPr="00A90E78">
        <w:rPr>
          <w:sz w:val="28"/>
          <w:szCs w:val="28"/>
        </w:rPr>
        <w:t xml:space="preserve"> увеличение показателя численности происходит здесь малыми темпами, в среднем на 3,5-4,5% в год. 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 xml:space="preserve">Сложная обстановка сложилась в д. Малиновка, д. </w:t>
      </w:r>
      <w:proofErr w:type="spellStart"/>
      <w:r w:rsidRPr="00A90E78">
        <w:rPr>
          <w:sz w:val="28"/>
          <w:szCs w:val="28"/>
        </w:rPr>
        <w:t>Дальная</w:t>
      </w:r>
      <w:proofErr w:type="spellEnd"/>
      <w:r w:rsidRPr="00A90E78">
        <w:rPr>
          <w:sz w:val="28"/>
          <w:szCs w:val="28"/>
        </w:rPr>
        <w:t xml:space="preserve"> Поляна, д. Ново-Еловка и д. Орловка. В двух </w:t>
      </w:r>
      <w:proofErr w:type="gramStart"/>
      <w:r w:rsidRPr="00A90E78">
        <w:rPr>
          <w:sz w:val="28"/>
          <w:szCs w:val="28"/>
        </w:rPr>
        <w:t>из</w:t>
      </w:r>
      <w:proofErr w:type="gramEnd"/>
      <w:r w:rsidRPr="00A90E78">
        <w:rPr>
          <w:sz w:val="28"/>
          <w:szCs w:val="28"/>
        </w:rPr>
        <w:t xml:space="preserve"> </w:t>
      </w:r>
      <w:proofErr w:type="gramStart"/>
      <w:r w:rsidRPr="00A90E78">
        <w:rPr>
          <w:sz w:val="28"/>
          <w:szCs w:val="28"/>
        </w:rPr>
        <w:t>указанных</w:t>
      </w:r>
      <w:proofErr w:type="gramEnd"/>
      <w:r w:rsidRPr="00A90E78">
        <w:rPr>
          <w:sz w:val="28"/>
          <w:szCs w:val="28"/>
        </w:rPr>
        <w:t xml:space="preserve"> населенных пунктах – д. </w:t>
      </w:r>
      <w:proofErr w:type="spellStart"/>
      <w:r w:rsidRPr="00A90E78">
        <w:rPr>
          <w:sz w:val="28"/>
          <w:szCs w:val="28"/>
        </w:rPr>
        <w:t>Дальная</w:t>
      </w:r>
      <w:proofErr w:type="spellEnd"/>
      <w:r w:rsidRPr="00A90E78">
        <w:rPr>
          <w:sz w:val="28"/>
          <w:szCs w:val="28"/>
        </w:rPr>
        <w:t xml:space="preserve"> Поляна и д. Орловка в настоящее время никто не проживает. В других населенных пунктах ситуация стабилизировалась на достаточно низких значениях численности населения и не меняется на протяжении нескольких лет. 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 xml:space="preserve"> Основной вклад в изменение величины общего прироста населения всех населенных пунктов МО приходится на миграционный прирост. За рассматриваемый период данный показатель претерпевал существенные изменения. </w:t>
      </w:r>
      <w:proofErr w:type="gramStart"/>
      <w:r w:rsidRPr="00A90E78">
        <w:rPr>
          <w:sz w:val="28"/>
          <w:szCs w:val="28"/>
        </w:rPr>
        <w:t xml:space="preserve">Так, с 01.01.2004 года и вплоть до окончания 2008 г. значения данного показателя были отрицательными с достижением наименьшего значения в 2008 г., равным -88 чел. В 2009 году показатель миграционного прироста вырос до значения 34 чел. и в последующие годы изменялся в пределах от -43 (по состоянию на 2010 г.), до 4 чел. в 2011 году. </w:t>
      </w:r>
      <w:proofErr w:type="gramEnd"/>
    </w:p>
    <w:p w:rsidR="002251D2" w:rsidRPr="00A90E78" w:rsidRDefault="002251D2" w:rsidP="002251D2">
      <w:pPr>
        <w:ind w:firstLine="709"/>
        <w:jc w:val="both"/>
        <w:rPr>
          <w:color w:val="000000"/>
          <w:sz w:val="28"/>
          <w:szCs w:val="28"/>
        </w:rPr>
      </w:pPr>
      <w:r w:rsidRPr="00A90E78">
        <w:rPr>
          <w:color w:val="000000"/>
          <w:sz w:val="28"/>
          <w:szCs w:val="28"/>
        </w:rPr>
        <w:t>Среднее значение показателя естественного прироста населения в целом по МО за период с 200</w:t>
      </w:r>
      <w:r>
        <w:rPr>
          <w:color w:val="000000"/>
          <w:sz w:val="28"/>
          <w:szCs w:val="28"/>
        </w:rPr>
        <w:t>6</w:t>
      </w:r>
      <w:r w:rsidRPr="00A90E78">
        <w:rPr>
          <w:color w:val="000000"/>
          <w:sz w:val="28"/>
          <w:szCs w:val="28"/>
        </w:rPr>
        <w:t xml:space="preserve"> по 2012 гг., оказалось отри</w:t>
      </w:r>
      <w:r>
        <w:rPr>
          <w:color w:val="000000"/>
          <w:sz w:val="28"/>
          <w:szCs w:val="28"/>
        </w:rPr>
        <w:t>цательным и составило -13</w:t>
      </w:r>
      <w:r w:rsidRPr="00A90E78">
        <w:rPr>
          <w:color w:val="000000"/>
          <w:sz w:val="28"/>
          <w:szCs w:val="28"/>
        </w:rPr>
        <w:t xml:space="preserve"> чел. В 2008 г. значение показателя приблизилось к 0, однако в 2009 г. вновь снизилось до уровня -14 чел. </w:t>
      </w:r>
    </w:p>
    <w:p w:rsidR="002251D2" w:rsidRPr="00A90E78" w:rsidRDefault="002251D2" w:rsidP="002251D2">
      <w:pPr>
        <w:ind w:firstLine="709"/>
        <w:jc w:val="both"/>
        <w:rPr>
          <w:sz w:val="28"/>
          <w:szCs w:val="28"/>
        </w:rPr>
      </w:pPr>
      <w:r w:rsidRPr="00A90E78">
        <w:rPr>
          <w:sz w:val="28"/>
          <w:szCs w:val="28"/>
        </w:rPr>
        <w:t>Сформировавшиеся за последние годы изменения естественного и механического прироста привели к определенной структуре возрастного состава населения. Так, доля населения трудоспособного возраста в 2011 г. составила примерно 61% от общей численности населения. Удельный вес лиц моложе трудоспособного возраста – 16%, лиц старше трудоспособного возраста – 23% от обще численности населения.</w:t>
      </w:r>
    </w:p>
    <w:p w:rsidR="002251D2" w:rsidRPr="0057334F" w:rsidRDefault="002251D2" w:rsidP="002251D2">
      <w:pPr>
        <w:pStyle w:val="28"/>
        <w:ind w:left="0"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Таким образом, можно говорить о том, что в границах МО имеется незадействованные трудовые ресурсы, которые возможно привлечь к экономической деятельности, при условии создания дополнительных рабочих мест.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A77166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</w:pPr>
    </w:p>
    <w:p w:rsidR="002251D2" w:rsidRPr="0057334F" w:rsidRDefault="002251D2" w:rsidP="002251D2">
      <w:pPr>
        <w:pStyle w:val="af1"/>
        <w:spacing w:after="0"/>
        <w:ind w:left="0" w:firstLine="567"/>
        <w:jc w:val="center"/>
        <w:rPr>
          <w:sz w:val="28"/>
          <w:szCs w:val="28"/>
          <w:highlight w:val="yellow"/>
        </w:rPr>
      </w:pPr>
      <w:r>
        <w:rPr>
          <w:b/>
          <w:iCs/>
          <w:sz w:val="28"/>
          <w:szCs w:val="28"/>
        </w:rPr>
        <w:t xml:space="preserve">1.2 </w:t>
      </w:r>
      <w:r w:rsidRPr="0057334F">
        <w:rPr>
          <w:b/>
          <w:iCs/>
          <w:sz w:val="28"/>
          <w:szCs w:val="28"/>
        </w:rPr>
        <w:t>Наименование отраслей, их настоящее и перспективное развитие</w:t>
      </w:r>
    </w:p>
    <w:p w:rsidR="002251D2" w:rsidRPr="0057334F" w:rsidRDefault="002251D2" w:rsidP="002251D2">
      <w:pPr>
        <w:pStyle w:val="af1"/>
        <w:spacing w:after="0"/>
        <w:ind w:left="0" w:firstLine="567"/>
        <w:jc w:val="both"/>
        <w:rPr>
          <w:rFonts w:eastAsia="Calibri"/>
          <w:sz w:val="28"/>
          <w:szCs w:val="28"/>
          <w:highlight w:val="yellow"/>
        </w:rPr>
      </w:pPr>
    </w:p>
    <w:p w:rsidR="002251D2" w:rsidRPr="0057334F" w:rsidRDefault="002251D2" w:rsidP="002251D2">
      <w:pPr>
        <w:tabs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Сельское и лесное хозяйство</w:t>
      </w:r>
    </w:p>
    <w:p w:rsidR="002251D2" w:rsidRPr="0057334F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В настоящее время на территории сельсовета действующие сельскохозяйственные предприятия отсутствуют. Данная отрасль представлена личными подсобными  хозяйствами - в количестве 520 ед. по состоянию на 01.01.2011 г. </w:t>
      </w:r>
    </w:p>
    <w:p w:rsidR="002251D2" w:rsidRPr="0057334F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proofErr w:type="gramStart"/>
      <w:r w:rsidRPr="0057334F">
        <w:rPr>
          <w:sz w:val="28"/>
          <w:szCs w:val="28"/>
        </w:rPr>
        <w:t>Общая</w:t>
      </w:r>
      <w:proofErr w:type="gramEnd"/>
      <w:r w:rsidRPr="0057334F">
        <w:rPr>
          <w:sz w:val="28"/>
          <w:szCs w:val="28"/>
        </w:rPr>
        <w:t xml:space="preserve"> площадь с</w:t>
      </w:r>
      <w:r>
        <w:rPr>
          <w:sz w:val="28"/>
          <w:szCs w:val="28"/>
        </w:rPr>
        <w:t>ельхозугодий составляет 6658 га</w:t>
      </w:r>
      <w:r w:rsidRPr="0057334F">
        <w:rPr>
          <w:sz w:val="28"/>
          <w:szCs w:val="28"/>
        </w:rPr>
        <w:t xml:space="preserve">, 30% из которой приходится на пашню. В собственности личных подсобных хозяйств сосредоточено 1,3% всех сельхозугодий (4,5% от площади пашни), в то время как </w:t>
      </w:r>
      <w:proofErr w:type="gramStart"/>
      <w:r w:rsidRPr="0057334F">
        <w:rPr>
          <w:sz w:val="28"/>
          <w:szCs w:val="28"/>
        </w:rPr>
        <w:t>большая</w:t>
      </w:r>
      <w:proofErr w:type="gramEnd"/>
      <w:r w:rsidRPr="0057334F">
        <w:rPr>
          <w:sz w:val="28"/>
          <w:szCs w:val="28"/>
        </w:rPr>
        <w:t xml:space="preserve"> площадь земельных участков находится в муниципальной собственности.</w:t>
      </w:r>
    </w:p>
    <w:p w:rsidR="002251D2" w:rsidRPr="0057334F" w:rsidRDefault="002251D2" w:rsidP="002251D2">
      <w:pPr>
        <w:tabs>
          <w:tab w:val="left" w:pos="5400"/>
        </w:tabs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tabs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Лесное хозяйство и деревообработка</w:t>
      </w:r>
    </w:p>
    <w:p w:rsidR="002251D2" w:rsidRPr="0057334F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Отрасль </w:t>
      </w:r>
      <w:proofErr w:type="gramStart"/>
      <w:r w:rsidRPr="0057334F">
        <w:rPr>
          <w:sz w:val="28"/>
          <w:szCs w:val="28"/>
        </w:rPr>
        <w:t>лесного</w:t>
      </w:r>
      <w:proofErr w:type="gramEnd"/>
      <w:r w:rsidRPr="0057334F">
        <w:rPr>
          <w:sz w:val="28"/>
          <w:szCs w:val="28"/>
        </w:rPr>
        <w:t xml:space="preserve"> хозяйства представлена 3 предприятиями, специализирующимися на заготовке и переработке древесины: Пихтовский лесхоз, ЧП  Никандров В.М. и ЧП Рудин НП. Общая численность работающих в данной отрасли составляет 14 чел. </w:t>
      </w:r>
    </w:p>
    <w:p w:rsidR="002251D2" w:rsidRPr="0057334F" w:rsidRDefault="002251D2" w:rsidP="002251D2">
      <w:pPr>
        <w:ind w:firstLine="709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В целом, спрос на пиломатериалы достаточно высок, однако удовлетворён частично. Это говорит о том, что развитие данного направления в МО перспективно. При этом имеется необходимость, как в создании новых производств, так и в развитии и расширении действующих.</w:t>
      </w:r>
    </w:p>
    <w:p w:rsidR="002251D2" w:rsidRPr="0057334F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Малое предпринимательство</w:t>
      </w:r>
    </w:p>
    <w:p w:rsidR="002251D2" w:rsidRPr="00AB73E9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AB73E9">
        <w:rPr>
          <w:sz w:val="28"/>
          <w:szCs w:val="28"/>
        </w:rPr>
        <w:t>На территории поселения функционируют 3 деревообрабатывающих предприятия (2 из которых принадлежит частным предпринимателям), и 5 магазинов, большая часть из которых зарегистрированы как ИП.  Всего в данной</w:t>
      </w:r>
      <w:r>
        <w:rPr>
          <w:sz w:val="28"/>
          <w:szCs w:val="28"/>
        </w:rPr>
        <w:t xml:space="preserve"> отрасли задействовано 24 чел.</w:t>
      </w:r>
    </w:p>
    <w:p w:rsidR="002251D2" w:rsidRPr="00AB73E9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AB73E9">
        <w:rPr>
          <w:sz w:val="28"/>
          <w:szCs w:val="28"/>
        </w:rPr>
        <w:t xml:space="preserve">На территории сельсовета отсутствуют специализированные сельскохозяйственные предприятия, транспортные и строительные организации. Поэтому в поселении целесообразна организация малых предприятий по производству и переработке сельскохозяйственной продукции, автотранспортным перевозкам, строительству. Вне производственной сферы малое предпринимательство может развиваться в сфере торговли и </w:t>
      </w:r>
      <w:proofErr w:type="gramStart"/>
      <w:r w:rsidRPr="00AB73E9">
        <w:rPr>
          <w:sz w:val="28"/>
          <w:szCs w:val="28"/>
        </w:rPr>
        <w:t>бытовых</w:t>
      </w:r>
      <w:proofErr w:type="gramEnd"/>
      <w:r w:rsidRPr="00AB73E9">
        <w:rPr>
          <w:sz w:val="28"/>
          <w:szCs w:val="28"/>
        </w:rPr>
        <w:t xml:space="preserve"> услуг.</w:t>
      </w:r>
    </w:p>
    <w:p w:rsidR="002251D2" w:rsidRPr="0057334F" w:rsidRDefault="002251D2" w:rsidP="002251D2">
      <w:pPr>
        <w:pStyle w:val="ae"/>
        <w:tabs>
          <w:tab w:val="num" w:pos="1482"/>
        </w:tabs>
        <w:spacing w:before="0" w:beforeAutospacing="0" w:after="0" w:afterAutospacing="0"/>
        <w:ind w:firstLine="567"/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Финансовые и почтовые учреждения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Услуги связи населению сельсовета предоставляют филиал  ФГУП «РТРС Сибирский региональный  центр» с.Пихтовка и 3 отделения связи почта России, </w:t>
      </w:r>
      <w:proofErr w:type="gramStart"/>
      <w:r w:rsidRPr="0057334F">
        <w:rPr>
          <w:sz w:val="28"/>
          <w:szCs w:val="28"/>
        </w:rPr>
        <w:t>расположенных</w:t>
      </w:r>
      <w:proofErr w:type="gramEnd"/>
      <w:r w:rsidRPr="0057334F">
        <w:rPr>
          <w:sz w:val="28"/>
          <w:szCs w:val="28"/>
        </w:rPr>
        <w:t xml:space="preserve"> в с. Пихтовка, п. Северный и д. Мальчиха. Численность работающих в этих учреждениях – 15 человек.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lastRenderedPageBreak/>
        <w:t>Также, на территории Красносельского сельсовета расположено одно отделение ОАО Сбербанка России – функционирует 1 касса, обслуживаемая 1 специалистом.</w:t>
      </w: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Административные учреждения</w:t>
      </w:r>
    </w:p>
    <w:p w:rsidR="002251D2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Структура управления представлена Администрацией Пихтовского сельского поселения с численностью работающих – 8 человек. Здание администрации является типовым, отдельно стоящим, со степенью износа свыше 50%.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Жилищно-коммунальное хозяйство</w:t>
      </w:r>
    </w:p>
    <w:p w:rsidR="002251D2" w:rsidRPr="0057334F" w:rsidRDefault="002251D2" w:rsidP="002251D2">
      <w:pPr>
        <w:pStyle w:val="28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Оказанием жилищно-коммунальных услуг занимается муниципальное специализированное предприятие “Пихтовка”, которое предоставляет жилищно-коммунальные услуги населению и осуществляет сбор платежей за оказанные услуги, оперативный ежемесячный расчет платежей населения в зависимости от потребления услуг, наличия льгот и субсидий. </w:t>
      </w:r>
    </w:p>
    <w:p w:rsidR="002251D2" w:rsidRPr="0057334F" w:rsidRDefault="002251D2" w:rsidP="002251D2">
      <w:pPr>
        <w:pStyle w:val="28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Численность работающих на предприятии по состоянию на 2012 г. составила 5 человек.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На территории поселения функционирует 3 котельных, обслуживающих дом культуры, школу и больницу. Общая протяженность теплотрасс составляет 118 м.</w:t>
      </w:r>
    </w:p>
    <w:p w:rsidR="002251D2" w:rsidRPr="0057334F" w:rsidRDefault="002251D2" w:rsidP="002251D2">
      <w:pPr>
        <w:pStyle w:val="3"/>
        <w:spacing w:after="0"/>
        <w:ind w:left="0"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720"/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Учреждения здравоохранения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Медицинское обслуживание жителей сельского поселения осуществляется 2  фельдшерско-акушерскими пунктами (ФАП) и 1 участковой больницей. Все учреждения здравоохранения полностью укомплектованы кадрами, общая численность персонала составляет 23 человека.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По оценкам Администрации сельсовета здание больницы находится в удовлетворительном состоянии (степень износа 30%), а фельдшерско-акушерские пункты нуждаются в капитальном ремонте (степень износа зданий – 100%). 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</w:p>
    <w:p w:rsidR="002251D2" w:rsidRPr="0057334F" w:rsidRDefault="002251D2" w:rsidP="002251D2">
      <w:pPr>
        <w:ind w:firstLine="567"/>
        <w:jc w:val="center"/>
        <w:rPr>
          <w:b/>
          <w:iCs/>
          <w:sz w:val="28"/>
          <w:szCs w:val="28"/>
        </w:rPr>
      </w:pPr>
      <w:r w:rsidRPr="0057334F">
        <w:rPr>
          <w:sz w:val="28"/>
          <w:szCs w:val="28"/>
        </w:rPr>
        <w:t xml:space="preserve"> </w:t>
      </w:r>
      <w:r w:rsidRPr="0057334F">
        <w:rPr>
          <w:b/>
          <w:iCs/>
          <w:sz w:val="28"/>
          <w:szCs w:val="28"/>
        </w:rPr>
        <w:t>Учреждения образования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Учреждения образования Пихтовского сельсовета представлены 1 детским дошкольным учреждением, находящимся </w:t>
      </w:r>
      <w:proofErr w:type="gramStart"/>
      <w:r w:rsidRPr="0057334F">
        <w:rPr>
          <w:sz w:val="28"/>
          <w:szCs w:val="28"/>
        </w:rPr>
        <w:t>в</w:t>
      </w:r>
      <w:proofErr w:type="gramEnd"/>
      <w:r w:rsidRPr="0057334F">
        <w:rPr>
          <w:sz w:val="28"/>
          <w:szCs w:val="28"/>
        </w:rPr>
        <w:t xml:space="preserve"> с. Пихтовка и 3 общеобразовательными школами, расположенными в с. Пихтовка и д. Лаптевка.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Износ здания Пихтовского детского сада к настоящему моменту составляет практически 100%, зданий школ – от 30 до 60%.</w:t>
      </w:r>
    </w:p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lastRenderedPageBreak/>
        <w:t>Численность работающих в этих учреждениях составляет 60 человек.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</w:p>
    <w:p w:rsidR="002251D2" w:rsidRPr="0057334F" w:rsidRDefault="002251D2" w:rsidP="002251D2">
      <w:pPr>
        <w:jc w:val="center"/>
        <w:rPr>
          <w:b/>
          <w:sz w:val="28"/>
          <w:szCs w:val="28"/>
        </w:rPr>
      </w:pPr>
      <w:r w:rsidRPr="0057334F">
        <w:rPr>
          <w:b/>
          <w:sz w:val="28"/>
          <w:szCs w:val="28"/>
        </w:rPr>
        <w:t>Учреждения культуры и искусства</w:t>
      </w:r>
    </w:p>
    <w:p w:rsidR="002251D2" w:rsidRPr="0057334F" w:rsidRDefault="002251D2" w:rsidP="002251D2">
      <w:pPr>
        <w:pStyle w:val="25"/>
        <w:spacing w:after="0" w:line="240" w:lineRule="auto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>В поселении в настоящее время функционируют ДК “Венера” и 3 библиотеки, являющиеся филиалами МБУ “Колыванская централизованная библиотечная система”. Износ зданий учреждений составляет от 50 до 80%.</w:t>
      </w:r>
    </w:p>
    <w:p w:rsidR="002251D2" w:rsidRPr="0057334F" w:rsidRDefault="002251D2" w:rsidP="002251D2">
      <w:pPr>
        <w:pStyle w:val="25"/>
        <w:spacing w:after="0" w:line="240" w:lineRule="auto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В рамках работы учреждений регулярно проводятся праздничные и торжественные мероприятия. Ребята, посещающие центр, участвуют в зональных, районных мероприятиях, занимает призовые места. </w:t>
      </w:r>
    </w:p>
    <w:p w:rsidR="002251D2" w:rsidRPr="0057334F" w:rsidRDefault="002251D2" w:rsidP="002251D2">
      <w:pPr>
        <w:pStyle w:val="25"/>
        <w:spacing w:after="0" w:line="240" w:lineRule="auto"/>
        <w:ind w:left="0" w:firstLine="567"/>
        <w:jc w:val="both"/>
        <w:rPr>
          <w:sz w:val="28"/>
          <w:szCs w:val="28"/>
        </w:rPr>
      </w:pPr>
      <w:r w:rsidRPr="0057334F">
        <w:rPr>
          <w:sz w:val="28"/>
          <w:szCs w:val="28"/>
        </w:rPr>
        <w:t xml:space="preserve">Всего в данных организациях работает 8 человек. </w:t>
      </w:r>
    </w:p>
    <w:p w:rsidR="002251D2" w:rsidRPr="0057334F" w:rsidRDefault="002251D2" w:rsidP="002251D2">
      <w:pPr>
        <w:pStyle w:val="af3"/>
        <w:ind w:firstLine="720"/>
        <w:jc w:val="both"/>
        <w:rPr>
          <w:sz w:val="28"/>
          <w:szCs w:val="28"/>
        </w:rPr>
      </w:pPr>
    </w:p>
    <w:p w:rsidR="002251D2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B77290">
        <w:rPr>
          <w:b/>
          <w:sz w:val="28"/>
          <w:szCs w:val="28"/>
        </w:rPr>
        <w:t>Проектная численность населения</w:t>
      </w:r>
    </w:p>
    <w:p w:rsidR="002251D2" w:rsidRDefault="002251D2" w:rsidP="002251D2">
      <w:pPr>
        <w:jc w:val="right"/>
        <w:rPr>
          <w:sz w:val="28"/>
          <w:szCs w:val="28"/>
        </w:rPr>
      </w:pPr>
    </w:p>
    <w:p w:rsidR="002251D2" w:rsidRDefault="002251D2" w:rsidP="002251D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Проектная численность населения</w:t>
      </w:r>
    </w:p>
    <w:p w:rsidR="002251D2" w:rsidRDefault="002251D2" w:rsidP="002251D2">
      <w:pPr>
        <w:jc w:val="right"/>
        <w:rPr>
          <w:sz w:val="28"/>
          <w:szCs w:val="28"/>
        </w:rPr>
      </w:pPr>
      <w:r w:rsidRPr="00D839C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1094"/>
        <w:gridCol w:w="2578"/>
        <w:gridCol w:w="1805"/>
        <w:gridCol w:w="1874"/>
        <w:gridCol w:w="2220"/>
      </w:tblGrid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>№</w:t>
            </w:r>
          </w:p>
          <w:p w:rsidR="002251D2" w:rsidRPr="003574F8" w:rsidRDefault="002251D2" w:rsidP="00BA6453">
            <w:pPr>
              <w:jc w:val="center"/>
            </w:pPr>
            <w:proofErr w:type="spellStart"/>
            <w:r w:rsidRPr="003574F8">
              <w:t>п.п</w:t>
            </w:r>
            <w:proofErr w:type="spellEnd"/>
            <w:r w:rsidRPr="003574F8">
              <w:t>.</w:t>
            </w:r>
          </w:p>
        </w:tc>
        <w:tc>
          <w:tcPr>
            <w:tcW w:w="1347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>Наименование</w:t>
            </w:r>
          </w:p>
          <w:p w:rsidR="002251D2" w:rsidRPr="003574F8" w:rsidRDefault="002251D2" w:rsidP="00BA6453">
            <w:pPr>
              <w:jc w:val="center"/>
            </w:pPr>
            <w:r w:rsidRPr="003574F8">
              <w:t>муниципальных образований</w:t>
            </w:r>
          </w:p>
        </w:tc>
        <w:tc>
          <w:tcPr>
            <w:tcW w:w="943" w:type="pct"/>
          </w:tcPr>
          <w:p w:rsidR="002251D2" w:rsidRPr="003574F8" w:rsidRDefault="002251D2" w:rsidP="00BA6453">
            <w:pPr>
              <w:jc w:val="center"/>
            </w:pPr>
            <w:r>
              <w:t>Численность населения на 01.01.2012г.</w:t>
            </w:r>
          </w:p>
        </w:tc>
        <w:tc>
          <w:tcPr>
            <w:tcW w:w="979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>Численность населения на первую очередь</w:t>
            </w:r>
          </w:p>
          <w:p w:rsidR="002251D2" w:rsidRPr="003574F8" w:rsidRDefault="002251D2" w:rsidP="00BA6453">
            <w:pPr>
              <w:jc w:val="center"/>
            </w:pPr>
            <w:r w:rsidRPr="003574F8">
              <w:t>чел.</w:t>
            </w:r>
          </w:p>
        </w:tc>
        <w:tc>
          <w:tcPr>
            <w:tcW w:w="1161" w:type="pct"/>
            <w:vAlign w:val="center"/>
          </w:tcPr>
          <w:p w:rsidR="002251D2" w:rsidRPr="003574F8" w:rsidRDefault="002251D2" w:rsidP="00BA6453">
            <w:pPr>
              <w:jc w:val="center"/>
            </w:pPr>
            <w:r w:rsidRPr="003574F8">
              <w:t xml:space="preserve">Численность населения на </w:t>
            </w:r>
            <w:proofErr w:type="gramStart"/>
            <w:r w:rsidRPr="003574F8">
              <w:t>расчетный</w:t>
            </w:r>
            <w:proofErr w:type="gramEnd"/>
            <w:r w:rsidRPr="003574F8">
              <w:t xml:space="preserve"> срок</w:t>
            </w:r>
          </w:p>
          <w:p w:rsidR="002251D2" w:rsidRPr="003574F8" w:rsidRDefault="002251D2" w:rsidP="00BA6453">
            <w:pPr>
              <w:jc w:val="center"/>
            </w:pPr>
            <w:r w:rsidRPr="003574F8">
              <w:t>чел.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  <w:vAlign w:val="center"/>
          </w:tcPr>
          <w:p w:rsidR="002251D2" w:rsidRPr="00C712AA" w:rsidRDefault="002251D2" w:rsidP="00BA6453">
            <w:pPr>
              <w:rPr>
                <w:bCs/>
              </w:rPr>
            </w:pPr>
            <w:r w:rsidRPr="00C712AA">
              <w:rPr>
                <w:bCs/>
              </w:rPr>
              <w:t>МО Пихтовского сельсовета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suppressAutoHyphens/>
              <w:jc w:val="center"/>
            </w:pPr>
            <w:r w:rsidRPr="00C712AA">
              <w:t>1406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1450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1465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с. Пихтовка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868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Мальчиха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102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Марчиха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36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  <w:r w:rsidRPr="00013B7A">
              <w:rPr>
                <w:lang w:eastAsia="ru-RU"/>
              </w:rPr>
              <w:t xml:space="preserve"> </w:t>
            </w: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Малиновка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5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0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Ново-Еловка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color w:val="000000"/>
              </w:rPr>
            </w:pPr>
            <w:r w:rsidRPr="00C712AA">
              <w:rPr>
                <w:color w:val="000000"/>
              </w:rPr>
              <w:t>5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Михайловка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23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Ершовка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43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Лаптевка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93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п. Северный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189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п. Восход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42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</w:tr>
      <w:tr w:rsidR="002251D2" w:rsidRPr="003574F8" w:rsidTr="00BA6453">
        <w:trPr>
          <w:jc w:val="center"/>
        </w:trPr>
        <w:tc>
          <w:tcPr>
            <w:tcW w:w="571" w:type="pct"/>
            <w:vAlign w:val="center"/>
          </w:tcPr>
          <w:p w:rsidR="002251D2" w:rsidRPr="00013B7A" w:rsidRDefault="002251D2" w:rsidP="00BA6453">
            <w:pPr>
              <w:pStyle w:val="11"/>
              <w:numPr>
                <w:ilvl w:val="0"/>
                <w:numId w:val="29"/>
              </w:numPr>
              <w:tabs>
                <w:tab w:val="left" w:pos="284"/>
                <w:tab w:val="left" w:pos="420"/>
              </w:tabs>
              <w:spacing w:after="0" w:line="240" w:lineRule="auto"/>
              <w:ind w:left="0" w:firstLine="0"/>
              <w:contextualSpacing w:val="0"/>
              <w:rPr>
                <w:lang w:eastAsia="ru-RU"/>
              </w:rPr>
            </w:pPr>
          </w:p>
        </w:tc>
        <w:tc>
          <w:tcPr>
            <w:tcW w:w="1347" w:type="pct"/>
          </w:tcPr>
          <w:p w:rsidR="002251D2" w:rsidRPr="00C712AA" w:rsidRDefault="002251D2" w:rsidP="00BA6453">
            <w:pPr>
              <w:jc w:val="both"/>
            </w:pPr>
            <w:r w:rsidRPr="00C712AA">
              <w:t>д. Орловка</w:t>
            </w:r>
          </w:p>
        </w:tc>
        <w:tc>
          <w:tcPr>
            <w:tcW w:w="943" w:type="pct"/>
            <w:vAlign w:val="center"/>
          </w:tcPr>
          <w:p w:rsidR="002251D2" w:rsidRPr="00C712AA" w:rsidRDefault="002251D2" w:rsidP="00BA6453">
            <w:pPr>
              <w:jc w:val="center"/>
              <w:rPr>
                <w:bCs/>
                <w:color w:val="000000"/>
              </w:rPr>
            </w:pPr>
            <w:r w:rsidRPr="00C712AA">
              <w:rPr>
                <w:bCs/>
                <w:color w:val="000000"/>
              </w:rPr>
              <w:t>0</w:t>
            </w:r>
          </w:p>
        </w:tc>
        <w:tc>
          <w:tcPr>
            <w:tcW w:w="979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1161" w:type="pct"/>
            <w:vAlign w:val="center"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</w:tr>
    </w:tbl>
    <w:p w:rsidR="002251D2" w:rsidRDefault="002251D2" w:rsidP="002251D2">
      <w:pPr>
        <w:suppressAutoHyphens/>
        <w:ind w:firstLine="851"/>
        <w:jc w:val="center"/>
        <w:rPr>
          <w:b/>
        </w:rPr>
      </w:pPr>
    </w:p>
    <w:p w:rsidR="002251D2" w:rsidRDefault="002251D2" w:rsidP="002251D2">
      <w:pPr>
        <w:pStyle w:val="S"/>
        <w:spacing w:line="24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1.4</w:t>
      </w:r>
      <w:r>
        <w:rPr>
          <w:b/>
          <w:sz w:val="28"/>
          <w:szCs w:val="28"/>
        </w:rPr>
        <w:t xml:space="preserve"> </w:t>
      </w:r>
      <w:r w:rsidRPr="000F713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планируемых</w:t>
      </w:r>
      <w:r w:rsidRPr="000F7130">
        <w:rPr>
          <w:b/>
          <w:sz w:val="28"/>
          <w:szCs w:val="28"/>
        </w:rPr>
        <w:t xml:space="preserve"> объектов</w:t>
      </w:r>
      <w:r>
        <w:rPr>
          <w:b/>
          <w:sz w:val="28"/>
          <w:szCs w:val="28"/>
        </w:rPr>
        <w:t xml:space="preserve"> </w:t>
      </w:r>
      <w:r w:rsidRPr="000F7130">
        <w:rPr>
          <w:b/>
          <w:sz w:val="28"/>
          <w:szCs w:val="28"/>
        </w:rPr>
        <w:t>социальной сферы</w:t>
      </w:r>
    </w:p>
    <w:p w:rsidR="002251D2" w:rsidRDefault="002251D2" w:rsidP="002251D2">
      <w:pPr>
        <w:pStyle w:val="S"/>
        <w:spacing w:line="240" w:lineRule="auto"/>
        <w:ind w:firstLine="851"/>
        <w:jc w:val="center"/>
        <w:rPr>
          <w:b/>
          <w:sz w:val="28"/>
          <w:szCs w:val="28"/>
        </w:rPr>
      </w:pPr>
    </w:p>
    <w:p w:rsidR="002251D2" w:rsidRDefault="002251D2" w:rsidP="002251D2">
      <w:pPr>
        <w:pStyle w:val="S"/>
        <w:spacing w:line="240" w:lineRule="auto"/>
        <w:ind w:firstLine="85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планируемых объектов социальной сферы</w:t>
      </w:r>
    </w:p>
    <w:p w:rsidR="002251D2" w:rsidRDefault="002251D2" w:rsidP="002251D2">
      <w:pPr>
        <w:pStyle w:val="S"/>
        <w:spacing w:line="240" w:lineRule="auto"/>
        <w:ind w:firstLine="851"/>
        <w:jc w:val="center"/>
        <w:rPr>
          <w:sz w:val="28"/>
          <w:szCs w:val="28"/>
          <w:lang w:val="ru-RU"/>
        </w:rPr>
      </w:pPr>
    </w:p>
    <w:p w:rsidR="002251D2" w:rsidRPr="003F295B" w:rsidRDefault="002251D2" w:rsidP="002251D2">
      <w:pPr>
        <w:pStyle w:val="S"/>
        <w:spacing w:line="240" w:lineRule="auto"/>
        <w:ind w:firstLine="851"/>
        <w:jc w:val="right"/>
        <w:rPr>
          <w:lang w:val="ru-RU"/>
        </w:rPr>
      </w:pPr>
      <w:r w:rsidRPr="00AB73E9">
        <w:t xml:space="preserve">Таблица </w:t>
      </w:r>
      <w:r>
        <w:rPr>
          <w:lang w:val="ru-RU"/>
        </w:rPr>
        <w:t>2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363"/>
        <w:gridCol w:w="2217"/>
        <w:gridCol w:w="1097"/>
        <w:gridCol w:w="5894"/>
      </w:tblGrid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Вид объекта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Мощность объекта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Примечание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Детский сад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35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с.Пихтовка, 2012</w:t>
            </w:r>
            <w:r w:rsidRPr="00B43373">
              <w:rPr>
                <w:color w:val="000000"/>
              </w:rPr>
              <w:t>-202</w:t>
            </w:r>
            <w:r>
              <w:rPr>
                <w:color w:val="000000"/>
              </w:rPr>
              <w:t>2</w:t>
            </w:r>
            <w:r w:rsidRPr="00B43373">
              <w:rPr>
                <w:color w:val="000000"/>
              </w:rPr>
              <w:t xml:space="preserve"> 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Средняя школа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 xml:space="preserve">132 </w:t>
            </w:r>
            <w:r w:rsidRPr="00B43373">
              <w:rPr>
                <w:color w:val="000000"/>
              </w:rPr>
              <w:lastRenderedPageBreak/>
              <w:t>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lastRenderedPageBreak/>
              <w:t>Реконструкция здания школы, с.</w:t>
            </w:r>
            <w:r>
              <w:rPr>
                <w:color w:val="000000"/>
              </w:rPr>
              <w:t xml:space="preserve"> Пихтовка, 2013</w:t>
            </w:r>
            <w:r w:rsidRPr="00B43373">
              <w:rPr>
                <w:color w:val="000000"/>
              </w:rPr>
              <w:t>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Средняя школа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30 мест</w:t>
            </w:r>
          </w:p>
          <w:p w:rsidR="002251D2" w:rsidRPr="00B4337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 xml:space="preserve">Строительство здания комплексного центра </w:t>
            </w:r>
            <w:proofErr w:type="gramStart"/>
            <w:r w:rsidRPr="00B43373">
              <w:rPr>
                <w:color w:val="000000"/>
              </w:rPr>
              <w:t>в</w:t>
            </w:r>
            <w:proofErr w:type="gramEnd"/>
            <w:r w:rsidRPr="00B43373">
              <w:rPr>
                <w:color w:val="000000"/>
              </w:rPr>
              <w:t xml:space="preserve"> с.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>Лаптевка с размещением школы, клуба, библиотеки, ФАПа, 201</w:t>
            </w:r>
            <w:r>
              <w:rPr>
                <w:color w:val="000000"/>
              </w:rPr>
              <w:t>3</w:t>
            </w:r>
            <w:r w:rsidRPr="00B43373">
              <w:rPr>
                <w:color w:val="000000"/>
              </w:rPr>
              <w:t>.-201</w:t>
            </w:r>
            <w:r>
              <w:rPr>
                <w:color w:val="000000"/>
              </w:rPr>
              <w:t>4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 xml:space="preserve">Начальная школа </w:t>
            </w:r>
            <w:proofErr w:type="gramStart"/>
            <w:r w:rsidRPr="00B43373">
              <w:rPr>
                <w:color w:val="000000"/>
              </w:rPr>
              <w:t>-д</w:t>
            </w:r>
            <w:proofErr w:type="gramEnd"/>
            <w:r w:rsidRPr="00B43373">
              <w:rPr>
                <w:color w:val="000000"/>
              </w:rPr>
              <w:t>етский сад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50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п.</w:t>
            </w:r>
            <w:r>
              <w:rPr>
                <w:color w:val="000000"/>
              </w:rPr>
              <w:t xml:space="preserve"> Северный, 2022</w:t>
            </w:r>
            <w:r w:rsidRPr="00B43373">
              <w:rPr>
                <w:color w:val="000000"/>
              </w:rPr>
              <w:t>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 xml:space="preserve">Центр </w:t>
            </w:r>
            <w:proofErr w:type="gramStart"/>
            <w:r w:rsidRPr="00B43373">
              <w:rPr>
                <w:color w:val="000000"/>
              </w:rPr>
              <w:t>дополнительного</w:t>
            </w:r>
            <w:proofErr w:type="gramEnd"/>
            <w:r w:rsidRPr="00B43373">
              <w:rPr>
                <w:color w:val="000000"/>
              </w:rPr>
              <w:t xml:space="preserve"> образования детей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50 мест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2016.-2022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ФАП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20 пос./</w:t>
            </w:r>
            <w:proofErr w:type="gramStart"/>
            <w:r w:rsidRPr="00B43373">
              <w:rPr>
                <w:color w:val="000000"/>
              </w:rPr>
              <w:t>см</w:t>
            </w:r>
            <w:proofErr w:type="gramEnd"/>
            <w:r w:rsidRPr="00B43373">
              <w:rPr>
                <w:color w:val="000000"/>
              </w:rPr>
              <w:t>.</w:t>
            </w: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337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>Мальчиха</w:t>
            </w:r>
            <w:r>
              <w:rPr>
                <w:color w:val="000000"/>
              </w:rPr>
              <w:t>, новое строительство, 2016-2022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Комплексный центр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>Лаптевка, строительство здания комплексного центра с размещением клуб</w:t>
            </w:r>
            <w:r>
              <w:rPr>
                <w:color w:val="000000"/>
              </w:rPr>
              <w:t>а, школы, библиотеки, ФАПа, 2013</w:t>
            </w:r>
            <w:r w:rsidRPr="00B43373">
              <w:rPr>
                <w:color w:val="000000"/>
              </w:rPr>
              <w:t>г.</w:t>
            </w:r>
          </w:p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 w:rsidRPr="00B43373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</w:t>
            </w:r>
            <w:r w:rsidRPr="00B43373">
              <w:rPr>
                <w:color w:val="000000"/>
              </w:rPr>
              <w:t xml:space="preserve">Пихтовка, </w:t>
            </w:r>
            <w:r>
              <w:rPr>
                <w:color w:val="000000"/>
              </w:rPr>
              <w:t>досуговый центр, 2022-2032</w:t>
            </w:r>
            <w:r w:rsidRPr="00B43373">
              <w:rPr>
                <w:color w:val="000000"/>
              </w:rPr>
              <w:t>гг.</w:t>
            </w:r>
          </w:p>
        </w:tc>
      </w:tr>
      <w:tr w:rsidR="002251D2" w:rsidRPr="00B43373" w:rsidTr="00BA6453">
        <w:trPr>
          <w:trHeight w:val="315"/>
          <w:jc w:val="center"/>
        </w:trPr>
        <w:tc>
          <w:tcPr>
            <w:tcW w:w="5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rPr>
                <w:color w:val="000000"/>
              </w:rPr>
            </w:pPr>
            <w:r w:rsidRPr="00B43373">
              <w:rPr>
                <w:color w:val="000000"/>
              </w:rPr>
              <w:t>Спортивный комплекс</w:t>
            </w:r>
          </w:p>
        </w:tc>
        <w:tc>
          <w:tcPr>
            <w:tcW w:w="8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300 м2"/>
              </w:smartTagPr>
              <w:r w:rsidRPr="00B43373">
                <w:rPr>
                  <w:color w:val="000000"/>
                </w:rPr>
                <w:t>300 м</w:t>
              </w:r>
              <w:proofErr w:type="gramStart"/>
              <w:r w:rsidRPr="00B43373">
                <w:rPr>
                  <w:color w:val="000000"/>
                </w:rPr>
                <w:t>2</w:t>
              </w:r>
            </w:smartTag>
            <w:proofErr w:type="gramEnd"/>
          </w:p>
        </w:tc>
        <w:tc>
          <w:tcPr>
            <w:tcW w:w="2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251D2" w:rsidRPr="00B4337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2022-2032</w:t>
            </w:r>
            <w:r w:rsidRPr="00B43373">
              <w:rPr>
                <w:color w:val="000000"/>
              </w:rPr>
              <w:t>гг.</w:t>
            </w:r>
          </w:p>
        </w:tc>
      </w:tr>
    </w:tbl>
    <w:p w:rsidR="002251D2" w:rsidRPr="0057334F" w:rsidRDefault="002251D2" w:rsidP="002251D2">
      <w:pPr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tabs>
          <w:tab w:val="left" w:pos="5400"/>
        </w:tabs>
        <w:ind w:firstLine="567"/>
        <w:jc w:val="both"/>
        <w:rPr>
          <w:sz w:val="28"/>
          <w:szCs w:val="28"/>
        </w:rPr>
      </w:pPr>
    </w:p>
    <w:p w:rsidR="002251D2" w:rsidRPr="0057334F" w:rsidRDefault="002251D2" w:rsidP="002251D2">
      <w:pPr>
        <w:pStyle w:val="af1"/>
        <w:spacing w:after="0"/>
        <w:ind w:left="0" w:firstLine="56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1.5 </w:t>
      </w:r>
      <w:r w:rsidRPr="0057334F">
        <w:rPr>
          <w:b/>
          <w:iCs/>
          <w:sz w:val="28"/>
          <w:szCs w:val="28"/>
        </w:rPr>
        <w:t>Жилищное строительство</w:t>
      </w:r>
    </w:p>
    <w:p w:rsidR="002251D2" w:rsidRDefault="002251D2" w:rsidP="002251D2">
      <w:pPr>
        <w:pStyle w:val="af1"/>
        <w:spacing w:after="0"/>
        <w:ind w:firstLine="567"/>
        <w:jc w:val="both"/>
        <w:rPr>
          <w:iCs/>
          <w:sz w:val="28"/>
          <w:szCs w:val="28"/>
        </w:rPr>
      </w:pPr>
    </w:p>
    <w:p w:rsidR="002251D2" w:rsidRPr="00B43373" w:rsidRDefault="002251D2" w:rsidP="002251D2">
      <w:pPr>
        <w:pStyle w:val="af1"/>
        <w:spacing w:after="0"/>
        <w:ind w:left="0" w:firstLine="709"/>
        <w:jc w:val="both"/>
        <w:rPr>
          <w:iCs/>
          <w:sz w:val="28"/>
          <w:szCs w:val="28"/>
        </w:rPr>
      </w:pPr>
      <w:r w:rsidRPr="00B43373">
        <w:rPr>
          <w:iCs/>
          <w:sz w:val="28"/>
          <w:szCs w:val="28"/>
        </w:rPr>
        <w:t>По данным администрации жилой фонд сельского поселения на 01.01.2012г. составил 20,16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 xml:space="preserve"> общей площади. Средняя обеспеченность общей площадью на 1 жителя составляет 14,3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.</w:t>
      </w:r>
    </w:p>
    <w:p w:rsidR="002251D2" w:rsidRPr="00B43373" w:rsidRDefault="002251D2" w:rsidP="002251D2">
      <w:pPr>
        <w:pStyle w:val="af1"/>
        <w:spacing w:after="0"/>
        <w:ind w:left="0" w:firstLine="709"/>
        <w:jc w:val="both"/>
        <w:rPr>
          <w:iCs/>
          <w:sz w:val="28"/>
          <w:szCs w:val="28"/>
        </w:rPr>
      </w:pPr>
      <w:r w:rsidRPr="00B43373">
        <w:rPr>
          <w:iCs/>
          <w:sz w:val="28"/>
          <w:szCs w:val="28"/>
        </w:rPr>
        <w:t>Преимущественно застройка одноэтажная деревянная (19,6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) – 97%. Остальная застройка представлена панельными (0,4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), и кирпичными домами (0,2 тыс. м</w:t>
      </w:r>
      <w:r w:rsidRPr="00B43373">
        <w:rPr>
          <w:iCs/>
          <w:sz w:val="28"/>
          <w:szCs w:val="28"/>
          <w:vertAlign w:val="superscript"/>
        </w:rPr>
        <w:t>2</w:t>
      </w:r>
      <w:r w:rsidRPr="00B43373">
        <w:rPr>
          <w:iCs/>
          <w:sz w:val="28"/>
          <w:szCs w:val="28"/>
        </w:rPr>
        <w:t>).</w:t>
      </w:r>
    </w:p>
    <w:p w:rsidR="002251D2" w:rsidRPr="00B43373" w:rsidRDefault="002251D2" w:rsidP="002251D2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B43373">
        <w:rPr>
          <w:iCs/>
          <w:sz w:val="28"/>
          <w:szCs w:val="28"/>
        </w:rPr>
        <w:t>В период 2003-2011 гг. новый жилой фонд в эксплуатацию не вводился.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 w:rsidRPr="00A37D02">
        <w:rPr>
          <w:sz w:val="28"/>
          <w:szCs w:val="28"/>
        </w:rPr>
        <w:t xml:space="preserve">Прогнозные значения объемов жилищного строительства определены в соответствии </w:t>
      </w:r>
      <w:proofErr w:type="gramStart"/>
      <w:r w:rsidRPr="00A37D02">
        <w:rPr>
          <w:sz w:val="28"/>
          <w:szCs w:val="28"/>
        </w:rPr>
        <w:t>с</w:t>
      </w:r>
      <w:proofErr w:type="gramEnd"/>
      <w:r w:rsidRPr="00A37D02">
        <w:rPr>
          <w:sz w:val="28"/>
          <w:szCs w:val="28"/>
        </w:rPr>
        <w:t>: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 w:rsidRPr="00A37D02">
        <w:rPr>
          <w:sz w:val="28"/>
          <w:szCs w:val="28"/>
        </w:rPr>
        <w:t>- п</w:t>
      </w:r>
      <w:r>
        <w:rPr>
          <w:sz w:val="28"/>
          <w:szCs w:val="28"/>
        </w:rPr>
        <w:t>роектной численностью населения;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37D02">
        <w:rPr>
          <w:sz w:val="28"/>
          <w:szCs w:val="28"/>
        </w:rPr>
        <w:t xml:space="preserve">нормой жилищной </w:t>
      </w:r>
      <w:r>
        <w:rPr>
          <w:sz w:val="28"/>
          <w:szCs w:val="28"/>
        </w:rPr>
        <w:t>обеспеченности (увеличение до 23</w:t>
      </w:r>
      <w:r w:rsidRPr="00A37D02">
        <w:rPr>
          <w:sz w:val="28"/>
          <w:szCs w:val="28"/>
        </w:rPr>
        <w:t xml:space="preserve"> м</w:t>
      </w:r>
      <w:proofErr w:type="gramStart"/>
      <w:r w:rsidRPr="00A37D02">
        <w:rPr>
          <w:sz w:val="28"/>
          <w:szCs w:val="28"/>
          <w:vertAlign w:val="superscript"/>
        </w:rPr>
        <w:t>2</w:t>
      </w:r>
      <w:proofErr w:type="gramEnd"/>
      <w:r w:rsidRPr="00A37D02">
        <w:rPr>
          <w:sz w:val="28"/>
          <w:szCs w:val="28"/>
        </w:rPr>
        <w:t xml:space="preserve"> на человека);</w:t>
      </w:r>
    </w:p>
    <w:p w:rsidR="002251D2" w:rsidRPr="00A37D02" w:rsidRDefault="002251D2" w:rsidP="002251D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37D02">
        <w:rPr>
          <w:sz w:val="28"/>
          <w:szCs w:val="28"/>
        </w:rPr>
        <w:t xml:space="preserve">размером земельного участка под жилищное строительство – 0,15-0,2 га. </w:t>
      </w:r>
    </w:p>
    <w:p w:rsidR="002251D2" w:rsidRPr="00A37D02" w:rsidRDefault="002251D2" w:rsidP="002251D2">
      <w:pPr>
        <w:pStyle w:val="22"/>
        <w:suppressAutoHyphens/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 w:rsidRPr="00A37D02">
        <w:rPr>
          <w:snapToGrid w:val="0"/>
          <w:sz w:val="28"/>
          <w:szCs w:val="28"/>
        </w:rPr>
        <w:t xml:space="preserve">Предусматривается реконструкция ветхого жилого фонда. </w:t>
      </w:r>
    </w:p>
    <w:p w:rsidR="002251D2" w:rsidRDefault="002251D2" w:rsidP="002251D2">
      <w:pPr>
        <w:pStyle w:val="22"/>
        <w:suppressAutoHyphens/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 w:rsidRPr="00A37D02">
        <w:rPr>
          <w:snapToGrid w:val="0"/>
          <w:sz w:val="28"/>
          <w:szCs w:val="28"/>
        </w:rPr>
        <w:t>Объемы жилищного стро</w:t>
      </w:r>
      <w:r>
        <w:rPr>
          <w:snapToGrid w:val="0"/>
          <w:sz w:val="28"/>
          <w:szCs w:val="28"/>
        </w:rPr>
        <w:t>ительства приведены в таблице 3</w:t>
      </w:r>
      <w:r w:rsidRPr="00A37D02">
        <w:rPr>
          <w:snapToGrid w:val="0"/>
          <w:sz w:val="28"/>
          <w:szCs w:val="28"/>
        </w:rPr>
        <w:t>.</w:t>
      </w:r>
    </w:p>
    <w:p w:rsidR="002251D2" w:rsidRDefault="002251D2" w:rsidP="002251D2">
      <w:pPr>
        <w:pStyle w:val="af1"/>
        <w:jc w:val="center"/>
        <w:rPr>
          <w:b/>
          <w:sz w:val="28"/>
          <w:szCs w:val="28"/>
        </w:rPr>
      </w:pPr>
    </w:p>
    <w:p w:rsidR="002251D2" w:rsidRPr="00D839C7" w:rsidRDefault="002251D2" w:rsidP="002251D2">
      <w:pPr>
        <w:pStyle w:val="af1"/>
        <w:jc w:val="center"/>
        <w:rPr>
          <w:b/>
          <w:sz w:val="28"/>
          <w:szCs w:val="28"/>
        </w:rPr>
      </w:pPr>
      <w:r w:rsidRPr="00D839C7">
        <w:rPr>
          <w:b/>
          <w:sz w:val="28"/>
          <w:szCs w:val="28"/>
        </w:rPr>
        <w:t>Динамика жилого фонда</w:t>
      </w:r>
    </w:p>
    <w:p w:rsidR="002251D2" w:rsidRPr="00AB73E9" w:rsidRDefault="002251D2" w:rsidP="002251D2">
      <w:pPr>
        <w:pStyle w:val="22"/>
        <w:suppressAutoHyphens/>
        <w:spacing w:after="0" w:line="240" w:lineRule="auto"/>
        <w:ind w:firstLine="992"/>
        <w:jc w:val="right"/>
        <w:rPr>
          <w:snapToGrid w:val="0"/>
        </w:rPr>
      </w:pPr>
      <w:r w:rsidRPr="00AB73E9">
        <w:rPr>
          <w:snapToGrid w:val="0"/>
        </w:rPr>
        <w:t xml:space="preserve">Таблица </w:t>
      </w:r>
      <w:r>
        <w:rPr>
          <w:snapToGrid w:val="0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3"/>
        <w:gridCol w:w="964"/>
        <w:gridCol w:w="1314"/>
        <w:gridCol w:w="1359"/>
        <w:gridCol w:w="884"/>
        <w:gridCol w:w="1314"/>
        <w:gridCol w:w="1359"/>
        <w:gridCol w:w="884"/>
      </w:tblGrid>
      <w:tr w:rsidR="002251D2" w:rsidRPr="004422BE" w:rsidTr="00BA6453">
        <w:trPr>
          <w:trHeight w:val="540"/>
          <w:jc w:val="center"/>
        </w:trPr>
        <w:tc>
          <w:tcPr>
            <w:tcW w:w="968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Наименование показателей</w:t>
            </w:r>
          </w:p>
        </w:tc>
        <w:tc>
          <w:tcPr>
            <w:tcW w:w="610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 xml:space="preserve">Общая площадь жилого фонда на </w:t>
            </w:r>
            <w:r w:rsidRPr="00013B7A">
              <w:lastRenderedPageBreak/>
              <w:t>01.01.12г.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  <w:rPr>
                <w:vertAlign w:val="superscript"/>
              </w:rPr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1198" w:type="pct"/>
            <w:gridSpan w:val="2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lastRenderedPageBreak/>
              <w:t>За период первой очереди строительства 2022г.</w:t>
            </w:r>
          </w:p>
        </w:tc>
        <w:tc>
          <w:tcPr>
            <w:tcW w:w="559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Общая площадь к 2022г.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1073" w:type="pct"/>
            <w:gridSpan w:val="2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За период расчетного срока 2022-2032г.</w:t>
            </w:r>
          </w:p>
        </w:tc>
        <w:tc>
          <w:tcPr>
            <w:tcW w:w="591" w:type="pct"/>
            <w:vMerge w:val="restar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Общая площадь к 2032г.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</w:tr>
      <w:tr w:rsidR="002251D2" w:rsidRPr="004422BE" w:rsidTr="00BA6453">
        <w:trPr>
          <w:trHeight w:val="390"/>
          <w:jc w:val="center"/>
        </w:trPr>
        <w:tc>
          <w:tcPr>
            <w:tcW w:w="968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610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99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Новое строительство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599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Территория под новое строительс</w:t>
            </w:r>
            <w:r w:rsidRPr="00013B7A">
              <w:lastRenderedPageBreak/>
              <w:t>тво, Га</w:t>
            </w:r>
          </w:p>
        </w:tc>
        <w:tc>
          <w:tcPr>
            <w:tcW w:w="559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495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Новое строительство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тыс.м</w:t>
            </w:r>
            <w:r w:rsidRPr="00013B7A">
              <w:rPr>
                <w:vertAlign w:val="superscript"/>
              </w:rPr>
              <w:t>2</w:t>
            </w:r>
          </w:p>
        </w:tc>
        <w:tc>
          <w:tcPr>
            <w:tcW w:w="57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Территория под новое строительс</w:t>
            </w:r>
            <w:r w:rsidRPr="00013B7A">
              <w:lastRenderedPageBreak/>
              <w:t>тво, Га</w:t>
            </w:r>
          </w:p>
        </w:tc>
        <w:tc>
          <w:tcPr>
            <w:tcW w:w="591" w:type="pct"/>
            <w:vMerge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</w:tr>
      <w:tr w:rsidR="002251D2" w:rsidRPr="004422BE" w:rsidTr="00BA6453">
        <w:trPr>
          <w:trHeight w:val="465"/>
          <w:jc w:val="center"/>
        </w:trPr>
        <w:tc>
          <w:tcPr>
            <w:tcW w:w="96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lastRenderedPageBreak/>
              <w:t xml:space="preserve">Всего общей площади </w:t>
            </w:r>
          </w:p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t>в том числе:</w:t>
            </w:r>
          </w:p>
        </w:tc>
        <w:tc>
          <w:tcPr>
            <w:tcW w:w="610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20,2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8,8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13,0</w:t>
            </w:r>
          </w:p>
        </w:tc>
        <w:tc>
          <w:tcPr>
            <w:tcW w:w="55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29,0</w:t>
            </w:r>
          </w:p>
        </w:tc>
        <w:tc>
          <w:tcPr>
            <w:tcW w:w="495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4,7</w:t>
            </w:r>
          </w:p>
        </w:tc>
        <w:tc>
          <w:tcPr>
            <w:tcW w:w="578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7,0</w:t>
            </w:r>
          </w:p>
        </w:tc>
        <w:tc>
          <w:tcPr>
            <w:tcW w:w="591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33,7</w:t>
            </w:r>
          </w:p>
        </w:tc>
      </w:tr>
      <w:tr w:rsidR="002251D2" w:rsidRPr="004422BE" w:rsidTr="00BA6453">
        <w:trPr>
          <w:trHeight w:val="465"/>
          <w:jc w:val="center"/>
        </w:trPr>
        <w:tc>
          <w:tcPr>
            <w:tcW w:w="96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t>индивидуальной усадебной застройки</w:t>
            </w:r>
          </w:p>
        </w:tc>
        <w:tc>
          <w:tcPr>
            <w:tcW w:w="610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20,2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8,5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13,0</w:t>
            </w:r>
          </w:p>
        </w:tc>
        <w:tc>
          <w:tcPr>
            <w:tcW w:w="55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29,0</w:t>
            </w:r>
          </w:p>
        </w:tc>
        <w:tc>
          <w:tcPr>
            <w:tcW w:w="495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4,7</w:t>
            </w:r>
          </w:p>
        </w:tc>
        <w:tc>
          <w:tcPr>
            <w:tcW w:w="578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7,0</w:t>
            </w:r>
          </w:p>
        </w:tc>
        <w:tc>
          <w:tcPr>
            <w:tcW w:w="591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41,7</w:t>
            </w:r>
          </w:p>
        </w:tc>
      </w:tr>
      <w:tr w:rsidR="002251D2" w:rsidRPr="004422BE" w:rsidTr="00BA6453">
        <w:trPr>
          <w:trHeight w:val="465"/>
          <w:jc w:val="center"/>
        </w:trPr>
        <w:tc>
          <w:tcPr>
            <w:tcW w:w="968" w:type="pct"/>
          </w:tcPr>
          <w:p w:rsidR="002251D2" w:rsidRPr="00013B7A" w:rsidRDefault="002251D2" w:rsidP="00BA6453">
            <w:pPr>
              <w:pStyle w:val="af1"/>
              <w:spacing w:after="0"/>
              <w:ind w:left="0"/>
            </w:pPr>
            <w:r w:rsidRPr="00013B7A">
              <w:t>Обеспеченность общей площадью, м</w:t>
            </w:r>
            <w:r w:rsidRPr="00013B7A">
              <w:rPr>
                <w:vertAlign w:val="superscript"/>
              </w:rPr>
              <w:t>2</w:t>
            </w:r>
            <w:r w:rsidRPr="00013B7A">
              <w:t>/чел</w:t>
            </w:r>
          </w:p>
        </w:tc>
        <w:tc>
          <w:tcPr>
            <w:tcW w:w="610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14,3</w:t>
            </w: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9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59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20,0</w:t>
            </w:r>
          </w:p>
        </w:tc>
        <w:tc>
          <w:tcPr>
            <w:tcW w:w="495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78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</w:p>
        </w:tc>
        <w:tc>
          <w:tcPr>
            <w:tcW w:w="591" w:type="pct"/>
            <w:vAlign w:val="center"/>
          </w:tcPr>
          <w:p w:rsidR="002251D2" w:rsidRPr="00013B7A" w:rsidRDefault="002251D2" w:rsidP="00BA6453">
            <w:pPr>
              <w:pStyle w:val="af1"/>
              <w:spacing w:after="0"/>
              <w:ind w:left="0"/>
              <w:jc w:val="center"/>
            </w:pPr>
            <w:r w:rsidRPr="00013B7A">
              <w:t>23,0</w:t>
            </w:r>
          </w:p>
        </w:tc>
      </w:tr>
    </w:tbl>
    <w:p w:rsidR="002251D2" w:rsidRDefault="002251D2" w:rsidP="002251D2">
      <w:pPr>
        <w:jc w:val="both"/>
      </w:pPr>
    </w:p>
    <w:p w:rsidR="002251D2" w:rsidRPr="004F1C5F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2 </w:t>
      </w:r>
      <w:r w:rsidRPr="004F1C5F">
        <w:rPr>
          <w:b/>
          <w:sz w:val="28"/>
          <w:szCs w:val="28"/>
        </w:rPr>
        <w:t>Развитие и размещение объектов инженерной инфраструктуры</w:t>
      </w:r>
    </w:p>
    <w:p w:rsidR="002251D2" w:rsidRDefault="002251D2" w:rsidP="002251D2">
      <w:pPr>
        <w:rPr>
          <w:b/>
          <w:sz w:val="28"/>
          <w:szCs w:val="28"/>
        </w:rPr>
      </w:pPr>
    </w:p>
    <w:p w:rsidR="002251D2" w:rsidRPr="004F1C5F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Водоснабжение и водоотведение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ED3E4F">
        <w:rPr>
          <w:sz w:val="28"/>
          <w:szCs w:val="28"/>
        </w:rPr>
        <w:t xml:space="preserve">Проектом принято на </w:t>
      </w:r>
      <w:proofErr w:type="gramStart"/>
      <w:r w:rsidRPr="00ED3E4F">
        <w:rPr>
          <w:sz w:val="28"/>
          <w:szCs w:val="28"/>
        </w:rPr>
        <w:t>расчетный</w:t>
      </w:r>
      <w:proofErr w:type="gramEnd"/>
      <w:r w:rsidRPr="00ED3E4F">
        <w:rPr>
          <w:sz w:val="28"/>
          <w:szCs w:val="28"/>
        </w:rPr>
        <w:t xml:space="preserve"> срок обеспечение централизованным водоснабжением всех потребителей воды на территории </w:t>
      </w:r>
      <w:r>
        <w:rPr>
          <w:sz w:val="28"/>
          <w:szCs w:val="28"/>
        </w:rPr>
        <w:t xml:space="preserve">Пихтовского </w:t>
      </w:r>
      <w:r w:rsidRPr="00ED3E4F">
        <w:rPr>
          <w:sz w:val="28"/>
          <w:szCs w:val="28"/>
        </w:rPr>
        <w:t>сельсовета.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водоснабжения Пихтовского сельсовета проектом предлагается: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расширение существующих  сетей централизованного водоснабжения; 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реконструкция существующих сооружений и сетей водоснабжения;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разведка и бурение новых скважин, для обеспечения поставки требуемого объема воды потребителям;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тампонаж недействующих скважин, для улучшения экологического состояния подземных вод;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строительство водоочистных сооружений при скважинных водозаборах, либо оборудование скважин водоочистными фильтрами;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7532C6">
        <w:rPr>
          <w:sz w:val="28"/>
          <w:szCs w:val="28"/>
        </w:rPr>
        <w:t>заменить силовое оборудование насосных установок</w:t>
      </w:r>
      <w:r>
        <w:rPr>
          <w:sz w:val="28"/>
          <w:szCs w:val="28"/>
        </w:rPr>
        <w:t xml:space="preserve"> скважин</w:t>
      </w:r>
      <w:r w:rsidRPr="007532C6">
        <w:rPr>
          <w:sz w:val="28"/>
          <w:szCs w:val="28"/>
        </w:rPr>
        <w:t xml:space="preserve"> на современное</w:t>
      </w:r>
      <w:r>
        <w:rPr>
          <w:sz w:val="28"/>
          <w:szCs w:val="28"/>
        </w:rPr>
        <w:t>,</w:t>
      </w:r>
      <w:r w:rsidRPr="007532C6">
        <w:rPr>
          <w:sz w:val="28"/>
          <w:szCs w:val="28"/>
        </w:rPr>
        <w:t xml:space="preserve"> с лучшими показателями по надежности и более высоким КПД.  </w:t>
      </w:r>
      <w:r>
        <w:rPr>
          <w:sz w:val="28"/>
          <w:szCs w:val="28"/>
        </w:rPr>
        <w:t xml:space="preserve">Так же </w:t>
      </w:r>
      <w:r w:rsidRPr="007532C6">
        <w:rPr>
          <w:sz w:val="28"/>
          <w:szCs w:val="28"/>
        </w:rPr>
        <w:t xml:space="preserve">на всех насосных установках </w:t>
      </w:r>
      <w:r>
        <w:rPr>
          <w:sz w:val="28"/>
          <w:szCs w:val="28"/>
        </w:rPr>
        <w:t xml:space="preserve">предлагается </w:t>
      </w:r>
      <w:r w:rsidRPr="007532C6">
        <w:rPr>
          <w:sz w:val="28"/>
          <w:szCs w:val="28"/>
        </w:rPr>
        <w:t>применить агрегаты с блоками частотной регулировки</w:t>
      </w:r>
      <w:r>
        <w:rPr>
          <w:sz w:val="28"/>
          <w:szCs w:val="28"/>
        </w:rPr>
        <w:t>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установка приборов учета воды;</w:t>
      </w:r>
    </w:p>
    <w:p w:rsidR="002251D2" w:rsidRPr="004825CA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разработать и утвердить в органах исполнительной власти РФ, проект </w:t>
      </w:r>
      <w:r w:rsidRPr="004825CA">
        <w:rPr>
          <w:sz w:val="28"/>
          <w:szCs w:val="28"/>
        </w:rPr>
        <w:t>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</w:t>
      </w:r>
      <w:r>
        <w:rPr>
          <w:sz w:val="28"/>
          <w:szCs w:val="28"/>
        </w:rPr>
        <w:t>ть</w:t>
      </w:r>
      <w:r w:rsidRPr="004825C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4825C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режим</w:t>
      </w:r>
      <w:r w:rsidRPr="004825CA">
        <w:rPr>
          <w:sz w:val="28"/>
          <w:szCs w:val="28"/>
        </w:rPr>
        <w:t xml:space="preserve"> этих зон</w:t>
      </w:r>
      <w:r>
        <w:rPr>
          <w:sz w:val="28"/>
          <w:szCs w:val="28"/>
        </w:rPr>
        <w:t xml:space="preserve"> на местности и в градостроительной документации сельсовета, согласно проекту.</w:t>
      </w:r>
    </w:p>
    <w:p w:rsidR="002251D2" w:rsidRPr="00BB6315" w:rsidRDefault="002251D2" w:rsidP="002251D2">
      <w:pPr>
        <w:ind w:firstLine="709"/>
        <w:jc w:val="both"/>
        <w:rPr>
          <w:sz w:val="28"/>
          <w:szCs w:val="28"/>
        </w:rPr>
      </w:pPr>
      <w:r w:rsidRPr="00BB6315">
        <w:rPr>
          <w:sz w:val="28"/>
          <w:szCs w:val="28"/>
        </w:rPr>
        <w:t xml:space="preserve">Для точного определения местоположения проектируемых скважин необходимо заключение гидрогеологической службы с составлением проекта </w:t>
      </w:r>
      <w:r w:rsidRPr="00BB6315">
        <w:rPr>
          <w:sz w:val="28"/>
          <w:szCs w:val="28"/>
        </w:rPr>
        <w:lastRenderedPageBreak/>
        <w:t>на поисково-разведочные работы с оценкой запаса подземных вод и рекомендациями по рациональным условиям эксплуатации.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BB6315">
        <w:rPr>
          <w:sz w:val="28"/>
          <w:szCs w:val="28"/>
        </w:rPr>
        <w:t>На основании закона РФ «О недрах» согласно «Положению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251D2" w:rsidRDefault="002251D2" w:rsidP="002251D2">
      <w:pPr>
        <w:ind w:firstLine="709"/>
        <w:jc w:val="both"/>
        <w:rPr>
          <w:i/>
          <w:sz w:val="28"/>
          <w:szCs w:val="28"/>
        </w:rPr>
      </w:pPr>
      <w:r w:rsidRPr="00473FFE">
        <w:rPr>
          <w:sz w:val="28"/>
          <w:szCs w:val="28"/>
        </w:rPr>
        <w:t xml:space="preserve">В качестве дополнительных мероприятий по пожарной безопасности, </w:t>
      </w:r>
      <w:r>
        <w:rPr>
          <w:sz w:val="28"/>
          <w:szCs w:val="28"/>
        </w:rPr>
        <w:t xml:space="preserve">предлагается </w:t>
      </w:r>
      <w:r w:rsidRPr="00473FFE">
        <w:rPr>
          <w:sz w:val="28"/>
          <w:szCs w:val="28"/>
        </w:rPr>
        <w:t xml:space="preserve">предусмотреть строительство специальных площадок (пирсов) на берегах </w:t>
      </w:r>
      <w:r>
        <w:rPr>
          <w:sz w:val="28"/>
          <w:szCs w:val="28"/>
        </w:rPr>
        <w:t>местных водоемов</w:t>
      </w:r>
      <w:r w:rsidRPr="00473FFE">
        <w:rPr>
          <w:sz w:val="28"/>
          <w:szCs w:val="28"/>
        </w:rPr>
        <w:t xml:space="preserve">, для возможности подъезда пожарных машин. </w:t>
      </w:r>
    </w:p>
    <w:p w:rsidR="002251D2" w:rsidRDefault="002251D2" w:rsidP="002251D2">
      <w:pPr>
        <w:sectPr w:rsidR="002251D2" w:rsidSect="009956DB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630B54" w:rsidRDefault="002251D2" w:rsidP="002251D2">
      <w:pPr>
        <w:jc w:val="center"/>
        <w:rPr>
          <w:sz w:val="28"/>
          <w:szCs w:val="28"/>
        </w:rPr>
      </w:pPr>
      <w:r w:rsidRPr="00630B54">
        <w:rPr>
          <w:sz w:val="28"/>
          <w:szCs w:val="28"/>
        </w:rPr>
        <w:lastRenderedPageBreak/>
        <w:t>Суммарное водопотребление Пихтовского сельсовета</w:t>
      </w:r>
    </w:p>
    <w:p w:rsidR="002251D2" w:rsidRDefault="002251D2" w:rsidP="002251D2">
      <w:pPr>
        <w:jc w:val="center"/>
        <w:rPr>
          <w:i/>
          <w:sz w:val="28"/>
          <w:szCs w:val="28"/>
        </w:rPr>
      </w:pPr>
    </w:p>
    <w:p w:rsidR="002251D2" w:rsidRPr="00630B54" w:rsidRDefault="002251D2" w:rsidP="002251D2">
      <w:pPr>
        <w:jc w:val="right"/>
      </w:pPr>
      <w: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8"/>
        <w:gridCol w:w="2015"/>
        <w:gridCol w:w="1203"/>
        <w:gridCol w:w="1203"/>
        <w:gridCol w:w="911"/>
        <w:gridCol w:w="1039"/>
        <w:gridCol w:w="921"/>
        <w:gridCol w:w="1193"/>
        <w:gridCol w:w="820"/>
        <w:gridCol w:w="1039"/>
        <w:gridCol w:w="904"/>
        <w:gridCol w:w="1039"/>
        <w:gridCol w:w="922"/>
        <w:gridCol w:w="1049"/>
      </w:tblGrid>
      <w:tr w:rsidR="002251D2" w:rsidRPr="00690D03" w:rsidTr="00BA6453">
        <w:trPr>
          <w:trHeight w:val="159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690D03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0D03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Численность населения на первую очередь, чел.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Численность населения на расчетный срок</w:t>
            </w:r>
            <w:proofErr w:type="gramStart"/>
            <w:r w:rsidRPr="00690D03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690D03">
              <w:rPr>
                <w:color w:val="000000"/>
                <w:sz w:val="18"/>
                <w:szCs w:val="18"/>
              </w:rPr>
              <w:t xml:space="preserve"> чел.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Хозяйственно-бытовые нужды,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Социально-культурные и промышленные нужды,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Противопожарные нужды,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Поливочные  нужды, расход 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6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Итоговый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</w:tr>
      <w:tr w:rsidR="002251D2" w:rsidRPr="00690D03" w:rsidTr="00BA6453">
        <w:trPr>
          <w:trHeight w:val="690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</w:tr>
      <w:tr w:rsidR="002251D2" w:rsidRPr="00690D03" w:rsidTr="00BA6453">
        <w:trPr>
          <w:trHeight w:val="31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color w:val="000000"/>
              </w:rPr>
            </w:pPr>
            <w:r w:rsidRPr="00D623D5">
              <w:rPr>
                <w:color w:val="000000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690D03" w:rsidRDefault="002251D2" w:rsidP="00BA6453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14</w:t>
            </w:r>
          </w:p>
        </w:tc>
      </w:tr>
      <w:tr w:rsidR="002251D2" w:rsidRPr="00690D03" w:rsidTr="00BA6453">
        <w:trPr>
          <w:trHeight w:val="529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349,2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414,54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104,76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124,362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130,5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131,85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908,46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994,75</w:t>
            </w:r>
          </w:p>
        </w:tc>
      </w:tr>
      <w:tr w:rsidR="002251D2" w:rsidRPr="00690D03" w:rsidTr="00BA6453">
        <w:trPr>
          <w:trHeight w:val="389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513</w:t>
            </w:r>
          </w:p>
        </w:tc>
      </w:tr>
      <w:tr w:rsidR="002251D2" w:rsidRPr="00690D03" w:rsidTr="00BA6453">
        <w:trPr>
          <w:trHeight w:val="409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15,84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34,5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4,752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10,35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10,35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111,49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136,2</w:t>
            </w:r>
          </w:p>
        </w:tc>
      </w:tr>
      <w:tr w:rsidR="002251D2" w:rsidRPr="00690D03" w:rsidTr="00BA6453">
        <w:trPr>
          <w:trHeight w:val="403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1,512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9,70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11,09</w:t>
            </w:r>
          </w:p>
        </w:tc>
      </w:tr>
      <w:tr w:rsidR="002251D2" w:rsidRPr="00690D03" w:rsidTr="00BA6453">
        <w:trPr>
          <w:trHeight w:val="41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</w:t>
            </w:r>
            <w: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</w:t>
            </w:r>
            <w:r>
              <w:t>9</w:t>
            </w:r>
          </w:p>
        </w:tc>
      </w:tr>
      <w:tr w:rsidR="002251D2" w:rsidRPr="00690D03" w:rsidTr="00BA6453">
        <w:trPr>
          <w:trHeight w:val="41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0,83</w:t>
            </w:r>
          </w:p>
        </w:tc>
      </w:tr>
      <w:tr w:rsidR="002251D2" w:rsidRPr="00690D03" w:rsidTr="00BA6453">
        <w:trPr>
          <w:trHeight w:val="421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1,386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1,386</w:t>
            </w:r>
          </w:p>
        </w:tc>
      </w:tr>
      <w:tr w:rsidR="002251D2" w:rsidRPr="00690D03" w:rsidTr="00BA6453">
        <w:trPr>
          <w:trHeight w:val="413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5,54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5,54</w:t>
            </w:r>
          </w:p>
        </w:tc>
      </w:tr>
      <w:tr w:rsidR="002251D2" w:rsidRPr="00690D03" w:rsidTr="00BA6453">
        <w:trPr>
          <w:trHeight w:val="42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6,48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1,944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11,0</w:t>
            </w:r>
            <w: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12,47</w:t>
            </w:r>
          </w:p>
        </w:tc>
      </w:tr>
      <w:tr w:rsidR="002251D2" w:rsidRPr="00690D03" w:rsidTr="00BA6453">
        <w:trPr>
          <w:trHeight w:val="412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14,4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108,72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129</w:t>
            </w:r>
          </w:p>
        </w:tc>
      </w:tr>
      <w:tr w:rsidR="002251D2" w:rsidRPr="00690D03" w:rsidTr="00BA6453">
        <w:trPr>
          <w:trHeight w:val="417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27,36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8,208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133,6</w:t>
            </w:r>
            <w: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172,2</w:t>
            </w:r>
          </w:p>
        </w:tc>
      </w:tr>
      <w:tr w:rsidR="002251D2" w:rsidRPr="00690D03" w:rsidTr="00BA6453">
        <w:trPr>
          <w:trHeight w:val="422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11,0</w:t>
            </w:r>
            <w: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11,0</w:t>
            </w:r>
            <w:r>
              <w:t>9</w:t>
            </w:r>
          </w:p>
        </w:tc>
      </w:tr>
      <w:tr w:rsidR="002251D2" w:rsidRPr="00690D03" w:rsidTr="00BA6453">
        <w:trPr>
          <w:trHeight w:val="397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0,554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0,554</w:t>
            </w:r>
          </w:p>
        </w:tc>
      </w:tr>
    </w:tbl>
    <w:p w:rsidR="002251D2" w:rsidRDefault="002251D2" w:rsidP="002251D2">
      <w:p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Pr="00630B54" w:rsidRDefault="002251D2" w:rsidP="002251D2">
      <w:pPr>
        <w:jc w:val="center"/>
        <w:rPr>
          <w:b/>
          <w:sz w:val="28"/>
          <w:szCs w:val="28"/>
        </w:rPr>
      </w:pPr>
      <w:r w:rsidRPr="00630B54">
        <w:rPr>
          <w:b/>
          <w:sz w:val="28"/>
          <w:szCs w:val="28"/>
        </w:rPr>
        <w:lastRenderedPageBreak/>
        <w:t>Водоотведение</w:t>
      </w:r>
    </w:p>
    <w:p w:rsidR="002251D2" w:rsidRDefault="002251D2" w:rsidP="002251D2">
      <w:pPr>
        <w:ind w:firstLine="709"/>
        <w:jc w:val="both"/>
        <w:rPr>
          <w:spacing w:val="-1"/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Водоотведение с. Пихтовка, д. Мальчиха, д. Лаптевка, п. </w:t>
      </w:r>
      <w:proofErr w:type="gramStart"/>
      <w:r>
        <w:rPr>
          <w:spacing w:val="-1"/>
          <w:sz w:val="28"/>
          <w:szCs w:val="28"/>
        </w:rPr>
        <w:t>Северный</w:t>
      </w:r>
      <w:proofErr w:type="gramEnd"/>
      <w:r>
        <w:rPr>
          <w:spacing w:val="-1"/>
          <w:sz w:val="28"/>
          <w:szCs w:val="28"/>
        </w:rPr>
        <w:t xml:space="preserve"> предлагается осуществлять от объектов соцкультбыта в локальные очистные установки. Стоки от жилой застройки предлагается сбрасывать в герметичные выгреба, с дальнейшим вывозом стоков специализированным автотранспортом на ближайшие канализационные очистные сооружения.</w:t>
      </w:r>
    </w:p>
    <w:p w:rsidR="002251D2" w:rsidRDefault="002251D2" w:rsidP="002251D2">
      <w:pPr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Основным решением по водоотведению остальных населенных пунктов  остается использование  герметичных выгребов для жилой застройки и объектов соцкультбыта, с дальнейшим вывозом стоков специализированным автотранспортом на ближайшие канализационные очистные сооружения.</w:t>
      </w:r>
    </w:p>
    <w:p w:rsidR="002251D2" w:rsidRPr="00032639" w:rsidRDefault="002251D2" w:rsidP="002251D2">
      <w:pPr>
        <w:ind w:firstLine="709"/>
        <w:jc w:val="both"/>
        <w:rPr>
          <w:sz w:val="28"/>
          <w:szCs w:val="28"/>
        </w:rPr>
      </w:pPr>
      <w:r w:rsidRPr="00032639">
        <w:rPr>
          <w:sz w:val="28"/>
          <w:szCs w:val="28"/>
        </w:rPr>
        <w:t>Расчетные расходы сточных вод в жилищно-коммунальном секторе определены в соответствии с расчетным водопот</w:t>
      </w:r>
      <w:r>
        <w:rPr>
          <w:sz w:val="28"/>
          <w:szCs w:val="28"/>
        </w:rPr>
        <w:t>реблением на основании удельных</w:t>
      </w:r>
      <w:r w:rsidRPr="00032639">
        <w:rPr>
          <w:sz w:val="28"/>
          <w:szCs w:val="28"/>
        </w:rPr>
        <w:t xml:space="preserve"> нормативов СНиП 2.04.02-84* «Водоснабжение. Наружные сети и сооружения».</w:t>
      </w:r>
    </w:p>
    <w:p w:rsidR="002251D2" w:rsidRDefault="002251D2" w:rsidP="002251D2"/>
    <w:p w:rsidR="002251D2" w:rsidRDefault="002251D2" w:rsidP="002251D2">
      <w:p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630B54" w:rsidRDefault="002251D2" w:rsidP="002251D2">
      <w:pPr>
        <w:jc w:val="center"/>
        <w:rPr>
          <w:sz w:val="28"/>
          <w:szCs w:val="28"/>
        </w:rPr>
      </w:pPr>
      <w:r w:rsidRPr="00630B54">
        <w:rPr>
          <w:sz w:val="28"/>
          <w:szCs w:val="28"/>
        </w:rPr>
        <w:lastRenderedPageBreak/>
        <w:t>Суммарный расход сточных вод Пихтовского сельсовета</w:t>
      </w:r>
    </w:p>
    <w:p w:rsidR="002251D2" w:rsidRDefault="002251D2" w:rsidP="002251D2">
      <w:pPr>
        <w:jc w:val="right"/>
      </w:pPr>
    </w:p>
    <w:p w:rsidR="002251D2" w:rsidRDefault="002251D2" w:rsidP="002251D2">
      <w:pPr>
        <w:jc w:val="right"/>
      </w:pPr>
      <w:r>
        <w:t>Таблица 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2534"/>
        <w:gridCol w:w="1754"/>
        <w:gridCol w:w="1754"/>
        <w:gridCol w:w="1171"/>
        <w:gridCol w:w="1502"/>
        <w:gridCol w:w="1171"/>
        <w:gridCol w:w="1502"/>
        <w:gridCol w:w="1278"/>
        <w:gridCol w:w="1502"/>
      </w:tblGrid>
      <w:tr w:rsidR="002251D2" w:rsidRPr="0086704D" w:rsidTr="00BA6453">
        <w:trPr>
          <w:trHeight w:val="1470"/>
          <w:jc w:val="center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 xml:space="preserve">№ </w:t>
            </w:r>
            <w:proofErr w:type="gramStart"/>
            <w:r w:rsidRPr="0086704D">
              <w:rPr>
                <w:color w:val="000000"/>
              </w:rPr>
              <w:t>п</w:t>
            </w:r>
            <w:proofErr w:type="gramEnd"/>
            <w:r w:rsidRPr="0086704D">
              <w:rPr>
                <w:color w:val="000000"/>
              </w:rPr>
              <w:t>/п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Наименование муниципальных образований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Численность населения на расчетный срок</w:t>
            </w:r>
            <w:proofErr w:type="gramStart"/>
            <w:r w:rsidRPr="0086704D">
              <w:rPr>
                <w:color w:val="000000"/>
              </w:rPr>
              <w:t xml:space="preserve"> ,</w:t>
            </w:r>
            <w:proofErr w:type="gramEnd"/>
            <w:r w:rsidRPr="0086704D">
              <w:rPr>
                <w:color w:val="000000"/>
              </w:rPr>
              <w:t xml:space="preserve"> чел.</w:t>
            </w:r>
          </w:p>
        </w:tc>
        <w:tc>
          <w:tcPr>
            <w:tcW w:w="9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Хозяйственно-бытовые нужды,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  <w:tc>
          <w:tcPr>
            <w:tcW w:w="9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Социально-культурные и промышленные нужды,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  <w:tc>
          <w:tcPr>
            <w:tcW w:w="9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Итоговый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</w:tr>
      <w:tr w:rsidR="002251D2" w:rsidRPr="0086704D" w:rsidTr="00BA6453">
        <w:trPr>
          <w:trHeight w:val="401"/>
          <w:jc w:val="center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очередь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очередь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очередь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</w:tr>
      <w:tr w:rsidR="002251D2" w:rsidRPr="0086704D" w:rsidTr="00BA6453">
        <w:trPr>
          <w:trHeight w:val="315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86704D" w:rsidRDefault="002251D2" w:rsidP="00BA6453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14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349,2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414,54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104,76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  <w:rPr>
                <w:b/>
                <w:color w:val="000000"/>
              </w:rPr>
            </w:pPr>
            <w:r w:rsidRPr="002B1D10">
              <w:rPr>
                <w:b/>
                <w:color w:val="000000"/>
              </w:rPr>
              <w:t>124,362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  <w:rPr>
                <w:b/>
                <w:color w:val="000000"/>
              </w:rPr>
            </w:pPr>
            <w:r w:rsidRPr="001C7825">
              <w:rPr>
                <w:b/>
                <w:color w:val="000000"/>
              </w:rPr>
              <w:t>453,96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  <w:rPr>
                <w:b/>
                <w:color w:val="000000"/>
              </w:rPr>
            </w:pPr>
            <w:r w:rsidRPr="001C7825">
              <w:rPr>
                <w:b/>
                <w:color w:val="000000"/>
              </w:rPr>
              <w:t>538,90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351,00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351,00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15,84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34,5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4,752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10,35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20,59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44,85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1,512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6,55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0,432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0,1296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0,56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0,56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0,216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0,94</w:t>
            </w:r>
          </w:p>
        </w:tc>
      </w:tr>
      <w:tr w:rsidR="002251D2" w:rsidRPr="0086704D" w:rsidTr="00BA6453">
        <w:trPr>
          <w:trHeight w:val="384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2,88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0,864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3,74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3,74</w:t>
            </w:r>
          </w:p>
        </w:tc>
      </w:tr>
      <w:tr w:rsidR="002251D2" w:rsidRPr="0086704D" w:rsidTr="00BA6453">
        <w:trPr>
          <w:trHeight w:val="406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6,48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1,944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8,42</w:t>
            </w:r>
          </w:p>
        </w:tc>
      </w:tr>
      <w:tr w:rsidR="002251D2" w:rsidRPr="0086704D" w:rsidTr="00BA6453">
        <w:trPr>
          <w:trHeight w:val="313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14,4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30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4,32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18,72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39,00</w:t>
            </w:r>
          </w:p>
        </w:tc>
      </w:tr>
      <w:tr w:rsidR="002251D2" w:rsidRPr="0086704D" w:rsidTr="00BA6453">
        <w:trPr>
          <w:trHeight w:val="349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27,36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8,208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17,1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35,57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74,10</w:t>
            </w:r>
          </w:p>
        </w:tc>
      </w:tr>
      <w:tr w:rsidR="002251D2" w:rsidRPr="0086704D" w:rsidTr="00BA6453">
        <w:trPr>
          <w:trHeight w:val="531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5,76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1,728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7,49</w:t>
            </w:r>
          </w:p>
        </w:tc>
      </w:tr>
      <w:tr w:rsidR="002251D2" w:rsidRPr="0086704D" w:rsidTr="00BA6453">
        <w:trPr>
          <w:trHeight w:val="531"/>
          <w:jc w:val="center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0,288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B1D10" w:rsidRDefault="002251D2" w:rsidP="00BA6453">
            <w:pPr>
              <w:jc w:val="center"/>
            </w:pPr>
            <w:r w:rsidRPr="002B1D10">
              <w:t>0,0864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0,37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C7825" w:rsidRDefault="002251D2" w:rsidP="00BA6453">
            <w:pPr>
              <w:jc w:val="center"/>
            </w:pPr>
            <w:r w:rsidRPr="001C7825">
              <w:t>0,37</w:t>
            </w:r>
          </w:p>
        </w:tc>
      </w:tr>
    </w:tbl>
    <w:p w:rsidR="002251D2" w:rsidRDefault="002251D2" w:rsidP="002251D2">
      <w:p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Default="002251D2" w:rsidP="002251D2">
      <w:pPr>
        <w:ind w:firstLine="709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lastRenderedPageBreak/>
        <w:t xml:space="preserve">2.2 </w:t>
      </w:r>
      <w:r w:rsidRPr="00361E4A">
        <w:rPr>
          <w:b/>
          <w:spacing w:val="-1"/>
          <w:sz w:val="28"/>
          <w:szCs w:val="28"/>
        </w:rPr>
        <w:t>Теплоснабжение</w:t>
      </w:r>
      <w:r>
        <w:rPr>
          <w:b/>
          <w:spacing w:val="-1"/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b/>
          <w:spacing w:val="-1"/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Централизованные сети теплоснабжения предусматриваются для отопления мало- и средн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этажной застройки и объектов соцкультбыта.</w:t>
      </w:r>
    </w:p>
    <w:p w:rsidR="002251D2" w:rsidRPr="004F1C5F" w:rsidRDefault="002251D2" w:rsidP="002251D2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Для теплоснабжения усадебной застройки предлагается использование </w:t>
      </w:r>
      <w:r w:rsidRPr="00571002">
        <w:rPr>
          <w:sz w:val="28"/>
          <w:szCs w:val="28"/>
        </w:rPr>
        <w:t>малометражны</w:t>
      </w:r>
      <w:r>
        <w:rPr>
          <w:sz w:val="28"/>
          <w:szCs w:val="28"/>
        </w:rPr>
        <w:t>х</w:t>
      </w:r>
      <w:r w:rsidRPr="00571002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Pr="00571002">
        <w:rPr>
          <w:sz w:val="28"/>
          <w:szCs w:val="28"/>
        </w:rPr>
        <w:t xml:space="preserve"> тепла</w:t>
      </w:r>
      <w:r>
        <w:rPr>
          <w:sz w:val="28"/>
          <w:szCs w:val="28"/>
        </w:rPr>
        <w:t xml:space="preserve"> </w:t>
      </w:r>
      <w:r w:rsidRPr="00571002">
        <w:rPr>
          <w:sz w:val="28"/>
          <w:szCs w:val="28"/>
        </w:rPr>
        <w:t xml:space="preserve">- </w:t>
      </w:r>
      <w:r w:rsidRPr="008012B1">
        <w:rPr>
          <w:sz w:val="28"/>
          <w:szCs w:val="28"/>
        </w:rPr>
        <w:t>газовы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отопительны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водогрейны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секционны</w:t>
      </w:r>
      <w:r>
        <w:rPr>
          <w:sz w:val="28"/>
          <w:szCs w:val="28"/>
        </w:rPr>
        <w:t>х котлов</w:t>
      </w:r>
      <w:r w:rsidRPr="00571002">
        <w:rPr>
          <w:sz w:val="28"/>
          <w:szCs w:val="28"/>
        </w:rPr>
        <w:t>.</w:t>
      </w:r>
    </w:p>
    <w:p w:rsidR="002251D2" w:rsidRDefault="002251D2" w:rsidP="002251D2">
      <w:p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населенных пунктах, не имеющих централизованной теплосети и сети ГВС, </w:t>
      </w:r>
      <w:r>
        <w:rPr>
          <w:sz w:val="28"/>
          <w:szCs w:val="28"/>
        </w:rPr>
        <w:t>основным вариантом д</w:t>
      </w:r>
      <w:r w:rsidRPr="00571002">
        <w:rPr>
          <w:sz w:val="28"/>
          <w:szCs w:val="28"/>
        </w:rPr>
        <w:t xml:space="preserve">ля теплоснабжения </w:t>
      </w:r>
      <w:r>
        <w:rPr>
          <w:sz w:val="28"/>
          <w:szCs w:val="28"/>
        </w:rPr>
        <w:t xml:space="preserve">жилой </w:t>
      </w:r>
      <w:r w:rsidRPr="00571002">
        <w:rPr>
          <w:sz w:val="28"/>
          <w:szCs w:val="28"/>
        </w:rPr>
        <w:t>застройки</w:t>
      </w:r>
      <w:r>
        <w:rPr>
          <w:sz w:val="28"/>
          <w:szCs w:val="28"/>
        </w:rPr>
        <w:t>, предприятий промышленности</w:t>
      </w:r>
      <w:r w:rsidRPr="00571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объектов соцкультбыта </w:t>
      </w:r>
      <w:r w:rsidRPr="00571002">
        <w:rPr>
          <w:sz w:val="28"/>
          <w:szCs w:val="28"/>
        </w:rPr>
        <w:t>предлагается использов</w:t>
      </w:r>
      <w:r>
        <w:rPr>
          <w:sz w:val="28"/>
          <w:szCs w:val="28"/>
        </w:rPr>
        <w:t xml:space="preserve">ание </w:t>
      </w:r>
      <w:r w:rsidRPr="00571002">
        <w:rPr>
          <w:sz w:val="28"/>
          <w:szCs w:val="28"/>
        </w:rPr>
        <w:t>малометражны</w:t>
      </w:r>
      <w:r>
        <w:rPr>
          <w:sz w:val="28"/>
          <w:szCs w:val="28"/>
        </w:rPr>
        <w:t>х</w:t>
      </w:r>
      <w:r w:rsidRPr="00571002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Pr="00571002">
        <w:rPr>
          <w:sz w:val="28"/>
          <w:szCs w:val="28"/>
        </w:rPr>
        <w:t xml:space="preserve"> тепла</w:t>
      </w:r>
      <w:r>
        <w:rPr>
          <w:sz w:val="28"/>
          <w:szCs w:val="28"/>
        </w:rPr>
        <w:t xml:space="preserve"> </w:t>
      </w:r>
      <w:r w:rsidRPr="00571002">
        <w:rPr>
          <w:sz w:val="28"/>
          <w:szCs w:val="28"/>
        </w:rPr>
        <w:t xml:space="preserve">- </w:t>
      </w:r>
      <w:r w:rsidRPr="008012B1">
        <w:rPr>
          <w:sz w:val="28"/>
          <w:szCs w:val="28"/>
        </w:rPr>
        <w:t>газовы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отопительны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водогрейны</w:t>
      </w:r>
      <w:r>
        <w:rPr>
          <w:sz w:val="28"/>
          <w:szCs w:val="28"/>
        </w:rPr>
        <w:t>х</w:t>
      </w:r>
      <w:r w:rsidRPr="008012B1">
        <w:rPr>
          <w:sz w:val="28"/>
          <w:szCs w:val="28"/>
        </w:rPr>
        <w:t xml:space="preserve"> секционны</w:t>
      </w:r>
      <w:r>
        <w:rPr>
          <w:sz w:val="28"/>
          <w:szCs w:val="28"/>
        </w:rPr>
        <w:t>х котлов</w:t>
      </w:r>
      <w:r w:rsidRPr="00571002">
        <w:rPr>
          <w:sz w:val="28"/>
          <w:szCs w:val="28"/>
        </w:rPr>
        <w:t>. Котлы предназначены для использования в системах водяного отопления зданий. Топливо - природный газ</w:t>
      </w:r>
      <w:r>
        <w:rPr>
          <w:sz w:val="28"/>
          <w:szCs w:val="28"/>
        </w:rPr>
        <w:t xml:space="preserve"> низкого давления</w:t>
      </w:r>
      <w:r w:rsidRPr="00571002">
        <w:rPr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4F1C5F">
        <w:rPr>
          <w:sz w:val="28"/>
          <w:szCs w:val="28"/>
        </w:rPr>
        <w:t xml:space="preserve">Для теплоснабжения </w:t>
      </w:r>
      <w:r>
        <w:rPr>
          <w:sz w:val="28"/>
          <w:szCs w:val="28"/>
        </w:rPr>
        <w:t xml:space="preserve">Пихтовского сельсовета проектом </w:t>
      </w:r>
      <w:r w:rsidRPr="004F1C5F">
        <w:rPr>
          <w:sz w:val="28"/>
          <w:szCs w:val="28"/>
        </w:rPr>
        <w:t>предусматривается: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реконструкция и расширение существующих теплосетей, с целью уменьшения потерь тепла и повышения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использования топлива.</w:t>
      </w:r>
    </w:p>
    <w:p w:rsidR="002251D2" w:rsidRPr="00586CFB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586CFB">
        <w:rPr>
          <w:sz w:val="28"/>
          <w:szCs w:val="28"/>
        </w:rPr>
        <w:t>недрение у потребителей приборов учета тепла и систем регулирования тепловой энергии.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реконструкция угольных котельных с переводом их на газовое топливо, для улучшения экологической обстановки в районе.</w:t>
      </w:r>
    </w:p>
    <w:p w:rsidR="002251D2" w:rsidRDefault="002251D2" w:rsidP="002251D2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2251D2" w:rsidRDefault="002251D2" w:rsidP="002251D2">
      <w:pPr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2.3 Газоснабжение.</w:t>
      </w:r>
    </w:p>
    <w:p w:rsidR="002251D2" w:rsidRDefault="002251D2" w:rsidP="002251D2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984E02">
        <w:rPr>
          <w:sz w:val="28"/>
          <w:szCs w:val="28"/>
        </w:rPr>
        <w:t xml:space="preserve">Проектом принято на </w:t>
      </w:r>
      <w:proofErr w:type="gramStart"/>
      <w:r w:rsidRPr="00984E02">
        <w:rPr>
          <w:sz w:val="28"/>
          <w:szCs w:val="28"/>
        </w:rPr>
        <w:t>расчетный</w:t>
      </w:r>
      <w:proofErr w:type="gramEnd"/>
      <w:r w:rsidRPr="00984E02">
        <w:rPr>
          <w:sz w:val="28"/>
          <w:szCs w:val="28"/>
        </w:rPr>
        <w:t xml:space="preserve"> срок обеспечение </w:t>
      </w:r>
      <w:r>
        <w:rPr>
          <w:sz w:val="28"/>
          <w:szCs w:val="28"/>
        </w:rPr>
        <w:t xml:space="preserve">сетями газоснабжения </w:t>
      </w:r>
      <w:r>
        <w:rPr>
          <w:spacing w:val="-1"/>
          <w:sz w:val="28"/>
          <w:szCs w:val="28"/>
        </w:rPr>
        <w:t xml:space="preserve">с. Пихтовка, д. Мальчиха, д. Лаптевка, п. Северный </w:t>
      </w:r>
      <w:r>
        <w:rPr>
          <w:sz w:val="28"/>
          <w:szCs w:val="28"/>
        </w:rPr>
        <w:t>Пихтовского сельсовета.</w:t>
      </w:r>
    </w:p>
    <w:p w:rsidR="002251D2" w:rsidRPr="00DA3E66" w:rsidRDefault="002251D2" w:rsidP="002251D2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Природный газ используется</w:t>
      </w:r>
      <w:r w:rsidRPr="00DA3E66">
        <w:rPr>
          <w:sz w:val="28"/>
          <w:szCs w:val="28"/>
        </w:rPr>
        <w:t>:</w:t>
      </w:r>
    </w:p>
    <w:p w:rsidR="002251D2" w:rsidRPr="00DA3E66" w:rsidRDefault="002251D2" w:rsidP="002251D2">
      <w:pPr>
        <w:shd w:val="clear" w:color="auto" w:fill="FFFFFF"/>
        <w:ind w:firstLine="709"/>
        <w:rPr>
          <w:sz w:val="28"/>
          <w:szCs w:val="28"/>
        </w:rPr>
      </w:pPr>
      <w:r w:rsidRPr="00DA3E66">
        <w:rPr>
          <w:sz w:val="28"/>
          <w:szCs w:val="28"/>
        </w:rPr>
        <w:t>- административно-общественны</w:t>
      </w:r>
      <w:r>
        <w:rPr>
          <w:sz w:val="28"/>
          <w:szCs w:val="28"/>
        </w:rPr>
        <w:t xml:space="preserve">ми </w:t>
      </w:r>
      <w:r w:rsidRPr="00DA3E66">
        <w:rPr>
          <w:sz w:val="28"/>
          <w:szCs w:val="28"/>
        </w:rPr>
        <w:t>здани</w:t>
      </w:r>
      <w:r>
        <w:rPr>
          <w:sz w:val="28"/>
          <w:szCs w:val="28"/>
        </w:rPr>
        <w:t>ями</w:t>
      </w:r>
      <w:r w:rsidRPr="00F1119E">
        <w:rPr>
          <w:sz w:val="28"/>
          <w:szCs w:val="28"/>
        </w:rPr>
        <w:t xml:space="preserve"> </w:t>
      </w:r>
      <w:r>
        <w:rPr>
          <w:sz w:val="28"/>
          <w:szCs w:val="28"/>
        </w:rPr>
        <w:t>на нужды отопления и горячего водоснабжения;</w:t>
      </w:r>
      <w:r w:rsidRPr="00DA3E66">
        <w:rPr>
          <w:sz w:val="28"/>
          <w:szCs w:val="28"/>
        </w:rPr>
        <w:t xml:space="preserve"> </w:t>
      </w:r>
    </w:p>
    <w:p w:rsidR="002251D2" w:rsidRDefault="002251D2" w:rsidP="002251D2">
      <w:pPr>
        <w:shd w:val="clear" w:color="auto" w:fill="FFFFFF"/>
        <w:ind w:firstLine="709"/>
        <w:rPr>
          <w:sz w:val="28"/>
          <w:szCs w:val="28"/>
        </w:rPr>
      </w:pPr>
      <w:r w:rsidRPr="00DA3E66">
        <w:rPr>
          <w:sz w:val="28"/>
          <w:szCs w:val="28"/>
        </w:rPr>
        <w:t xml:space="preserve">- </w:t>
      </w:r>
      <w:r>
        <w:rPr>
          <w:sz w:val="28"/>
          <w:szCs w:val="28"/>
        </w:rPr>
        <w:t>жилой усадебной застройкой</w:t>
      </w:r>
      <w:r w:rsidRPr="00DA3E66">
        <w:rPr>
          <w:sz w:val="28"/>
          <w:szCs w:val="28"/>
        </w:rPr>
        <w:t xml:space="preserve"> на нужды отопления, горячего водоснабжения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пищеприготовления</w:t>
      </w:r>
      <w:proofErr w:type="spellEnd"/>
      <w:r>
        <w:rPr>
          <w:sz w:val="28"/>
          <w:szCs w:val="28"/>
        </w:rPr>
        <w:t>;</w:t>
      </w:r>
    </w:p>
    <w:p w:rsidR="002251D2" w:rsidRDefault="002251D2" w:rsidP="002251D2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>
        <w:rPr>
          <w:sz w:val="28"/>
          <w:szCs w:val="28"/>
        </w:rPr>
        <w:t>пищеприготовления</w:t>
      </w:r>
      <w:proofErr w:type="spellEnd"/>
      <w:r>
        <w:rPr>
          <w:sz w:val="28"/>
          <w:szCs w:val="28"/>
        </w:rPr>
        <w:t>.</w:t>
      </w:r>
    </w:p>
    <w:p w:rsidR="002251D2" w:rsidRPr="00AB4D5E" w:rsidRDefault="002251D2" w:rsidP="002251D2">
      <w:pPr>
        <w:ind w:firstLine="709"/>
        <w:jc w:val="both"/>
        <w:rPr>
          <w:sz w:val="28"/>
          <w:szCs w:val="28"/>
        </w:rPr>
      </w:pPr>
      <w:r w:rsidRPr="00AB4D5E">
        <w:rPr>
          <w:sz w:val="28"/>
          <w:szCs w:val="28"/>
        </w:rPr>
        <w:t xml:space="preserve">Для газоснабжения предлагается тупиковая схема газоснабжения. Газопроводы </w:t>
      </w:r>
      <w:r>
        <w:rPr>
          <w:sz w:val="28"/>
          <w:szCs w:val="28"/>
        </w:rPr>
        <w:t xml:space="preserve">низкого давления </w:t>
      </w:r>
      <w:r w:rsidRPr="00AB4D5E">
        <w:rPr>
          <w:sz w:val="28"/>
          <w:szCs w:val="28"/>
        </w:rPr>
        <w:t xml:space="preserve">предлагается прокладывать </w:t>
      </w:r>
      <w:proofErr w:type="spellStart"/>
      <w:r w:rsidRPr="00AB4D5E">
        <w:rPr>
          <w:sz w:val="28"/>
          <w:szCs w:val="28"/>
        </w:rPr>
        <w:t>надземно</w:t>
      </w:r>
      <w:proofErr w:type="spellEnd"/>
      <w:r w:rsidRPr="00AB4D5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Газопроводы высокого давления – </w:t>
      </w:r>
      <w:proofErr w:type="spellStart"/>
      <w:r>
        <w:rPr>
          <w:sz w:val="28"/>
          <w:szCs w:val="28"/>
        </w:rPr>
        <w:t>подземно</w:t>
      </w:r>
      <w:proofErr w:type="spellEnd"/>
      <w:r>
        <w:rPr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AB4D5E">
        <w:rPr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2251D2" w:rsidRPr="00AB4D5E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B4D5E">
        <w:rPr>
          <w:sz w:val="28"/>
          <w:szCs w:val="28"/>
        </w:rPr>
        <w:t xml:space="preserve">Сосредоточенные потребители (ГРП для газификации жилья, котельные) получают газ по распределительному газопроводу высокого давления </w:t>
      </w:r>
      <w:r>
        <w:rPr>
          <w:sz w:val="28"/>
          <w:szCs w:val="28"/>
        </w:rPr>
        <w:t>1</w:t>
      </w:r>
      <w:r w:rsidRPr="00AB4D5E">
        <w:rPr>
          <w:sz w:val="28"/>
          <w:szCs w:val="28"/>
        </w:rPr>
        <w:t xml:space="preserve"> категории (</w:t>
      </w:r>
      <w:proofErr w:type="spellStart"/>
      <w:r w:rsidRPr="00AB4D5E">
        <w:rPr>
          <w:sz w:val="28"/>
          <w:szCs w:val="28"/>
        </w:rPr>
        <w:t>Pраб</w:t>
      </w:r>
      <w:proofErr w:type="spellEnd"/>
      <w:r>
        <w:rPr>
          <w:sz w:val="28"/>
          <w:szCs w:val="28"/>
        </w:rPr>
        <w:t xml:space="preserve"> до 12</w:t>
      </w:r>
      <w:r w:rsidRPr="00AB4D5E">
        <w:rPr>
          <w:sz w:val="28"/>
          <w:szCs w:val="28"/>
        </w:rPr>
        <w:t xml:space="preserve"> кгс/см</w:t>
      </w:r>
      <w:proofErr w:type="gramStart"/>
      <w:r w:rsidRPr="00AB4D5E">
        <w:rPr>
          <w:sz w:val="28"/>
          <w:szCs w:val="28"/>
        </w:rPr>
        <w:t>2</w:t>
      </w:r>
      <w:proofErr w:type="gramEnd"/>
      <w:r w:rsidRPr="00AB4D5E">
        <w:rPr>
          <w:sz w:val="28"/>
          <w:szCs w:val="28"/>
        </w:rPr>
        <w:t>);</w:t>
      </w:r>
    </w:p>
    <w:p w:rsidR="002251D2" w:rsidRDefault="002251D2" w:rsidP="002251D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Pr="00AB4D5E">
        <w:rPr>
          <w:sz w:val="28"/>
          <w:szCs w:val="28"/>
        </w:rPr>
        <w:t>Для жилых</w:t>
      </w:r>
      <w:r w:rsidRPr="00DA3E66">
        <w:rPr>
          <w:sz w:val="28"/>
          <w:szCs w:val="28"/>
        </w:rPr>
        <w:t xml:space="preserve"> домов</w:t>
      </w:r>
      <w:r>
        <w:rPr>
          <w:sz w:val="28"/>
          <w:szCs w:val="28"/>
        </w:rPr>
        <w:t xml:space="preserve"> и административно-общественной застройки</w:t>
      </w:r>
      <w:r w:rsidRPr="00DA3E66">
        <w:rPr>
          <w:sz w:val="28"/>
          <w:szCs w:val="28"/>
        </w:rPr>
        <w:t xml:space="preserve"> газ подается через газорегуляторные пункты (ГРП) с давлением газа после ГРП 180-240 мм вод</w:t>
      </w:r>
      <w:proofErr w:type="gramStart"/>
      <w:r w:rsidRPr="00DA3E66">
        <w:rPr>
          <w:sz w:val="28"/>
          <w:szCs w:val="28"/>
        </w:rPr>
        <w:t>.</w:t>
      </w:r>
      <w:proofErr w:type="gramEnd"/>
      <w:r w:rsidRPr="00DA3E66">
        <w:rPr>
          <w:sz w:val="28"/>
          <w:szCs w:val="28"/>
        </w:rPr>
        <w:t xml:space="preserve"> </w:t>
      </w:r>
      <w:proofErr w:type="gramStart"/>
      <w:r w:rsidRPr="00DA3E66">
        <w:rPr>
          <w:sz w:val="28"/>
          <w:szCs w:val="28"/>
        </w:rPr>
        <w:t>с</w:t>
      </w:r>
      <w:proofErr w:type="gramEnd"/>
      <w:r w:rsidRPr="00DA3E66">
        <w:rPr>
          <w:sz w:val="28"/>
          <w:szCs w:val="28"/>
        </w:rPr>
        <w:t>т. по газопроводам низкого давления 4 категории.</w:t>
      </w:r>
    </w:p>
    <w:p w:rsidR="002251D2" w:rsidRDefault="002251D2" w:rsidP="002251D2">
      <w:pPr>
        <w:shd w:val="clear" w:color="auto" w:fill="FFFFFF"/>
        <w:ind w:firstLine="709"/>
        <w:rPr>
          <w:sz w:val="28"/>
        </w:rPr>
      </w:pPr>
      <w:r w:rsidRPr="00073A1B">
        <w:rPr>
          <w:sz w:val="28"/>
          <w:szCs w:val="28"/>
        </w:rPr>
        <w:t xml:space="preserve">ГРП устанавливаются шкафного типа, </w:t>
      </w:r>
      <w:r>
        <w:rPr>
          <w:sz w:val="28"/>
          <w:szCs w:val="28"/>
        </w:rPr>
        <w:t>отдельно стоящими, в ограждении.</w:t>
      </w:r>
    </w:p>
    <w:p w:rsidR="002251D2" w:rsidRDefault="002251D2" w:rsidP="002251D2">
      <w:pPr>
        <w:ind w:firstLine="709"/>
        <w:jc w:val="both"/>
        <w:rPr>
          <w:sz w:val="28"/>
        </w:r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005193" w:rsidRDefault="002251D2" w:rsidP="002251D2">
      <w:pPr>
        <w:jc w:val="center"/>
        <w:rPr>
          <w:sz w:val="28"/>
          <w:szCs w:val="28"/>
        </w:rPr>
      </w:pPr>
      <w:r w:rsidRPr="00005193">
        <w:rPr>
          <w:sz w:val="28"/>
          <w:szCs w:val="28"/>
        </w:rPr>
        <w:lastRenderedPageBreak/>
        <w:t>Суммарный расход газа на территории Пихтовского сельсовета</w:t>
      </w:r>
    </w:p>
    <w:p w:rsidR="002251D2" w:rsidRDefault="002251D2" w:rsidP="002251D2">
      <w:pPr>
        <w:ind w:firstLine="709"/>
        <w:jc w:val="both"/>
        <w:rPr>
          <w:sz w:val="28"/>
        </w:rPr>
      </w:pPr>
    </w:p>
    <w:p w:rsidR="002251D2" w:rsidRPr="00005193" w:rsidRDefault="002251D2" w:rsidP="002251D2">
      <w:pPr>
        <w:ind w:firstLine="709"/>
        <w:jc w:val="right"/>
      </w:pPr>
      <w:r>
        <w:t>Таблица 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83"/>
        <w:gridCol w:w="3002"/>
        <w:gridCol w:w="1641"/>
        <w:gridCol w:w="1659"/>
        <w:gridCol w:w="1671"/>
        <w:gridCol w:w="2156"/>
        <w:gridCol w:w="1659"/>
        <w:gridCol w:w="2315"/>
      </w:tblGrid>
      <w:tr w:rsidR="002251D2" w:rsidRPr="00005193" w:rsidTr="00BA6453">
        <w:trPr>
          <w:trHeight w:val="1770"/>
          <w:jc w:val="center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 xml:space="preserve">№ </w:t>
            </w:r>
            <w:proofErr w:type="gramStart"/>
            <w:r w:rsidRPr="00005193">
              <w:rPr>
                <w:color w:val="000000"/>
              </w:rPr>
              <w:t>п</w:t>
            </w:r>
            <w:proofErr w:type="gramEnd"/>
            <w:r w:rsidRPr="00005193">
              <w:rPr>
                <w:color w:val="000000"/>
              </w:rPr>
              <w:t>/п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Наименование муниципальных образований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Численность населения на расчетный срок</w:t>
            </w:r>
            <w:proofErr w:type="gramStart"/>
            <w:r w:rsidRPr="00005193">
              <w:rPr>
                <w:color w:val="000000"/>
              </w:rPr>
              <w:t xml:space="preserve"> ,</w:t>
            </w:r>
            <w:proofErr w:type="gramEnd"/>
            <w:r w:rsidRPr="00005193">
              <w:rPr>
                <w:color w:val="000000"/>
              </w:rPr>
              <w:t xml:space="preserve"> чел.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Расход газа, м3/час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Расход газа, тыс. м3/год</w:t>
            </w:r>
          </w:p>
        </w:tc>
      </w:tr>
      <w:tr w:rsidR="002251D2" w:rsidRPr="00005193" w:rsidTr="00BA6453">
        <w:trPr>
          <w:trHeight w:val="353"/>
          <w:jc w:val="center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 очередь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Расчетный срок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 очередь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Расчетный срок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8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1.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1300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1305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1 533,31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1 539,21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9 100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b/>
                <w:color w:val="000000"/>
              </w:rPr>
            </w:pPr>
            <w:r w:rsidRPr="00005193">
              <w:rPr>
                <w:b/>
                <w:color w:val="000000"/>
              </w:rPr>
              <w:t>9 135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2.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с. Пихтовка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900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900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1 061,52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1 061,52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6 300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6 300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3.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д. Мальчиха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129,74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135,64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770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805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4.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д. Лаптевка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117,95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117,95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700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700</w:t>
            </w:r>
          </w:p>
        </w:tc>
      </w:tr>
      <w:tr w:rsidR="002251D2" w:rsidRPr="00005193" w:rsidTr="00BA6453">
        <w:trPr>
          <w:trHeight w:val="315"/>
          <w:jc w:val="center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  <w:rPr>
                <w:color w:val="000000"/>
              </w:rPr>
            </w:pPr>
            <w:r w:rsidRPr="00005193">
              <w:rPr>
                <w:color w:val="000000"/>
              </w:rPr>
              <w:t>5.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п. Северный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190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190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224,10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224,10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1 330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05193" w:rsidRDefault="002251D2" w:rsidP="00BA6453">
            <w:pPr>
              <w:jc w:val="center"/>
            </w:pPr>
            <w:r w:rsidRPr="00005193">
              <w:t>1 330</w:t>
            </w:r>
          </w:p>
        </w:tc>
      </w:tr>
    </w:tbl>
    <w:p w:rsidR="002251D2" w:rsidRPr="0032701A" w:rsidRDefault="002251D2" w:rsidP="002251D2">
      <w:pPr>
        <w:ind w:firstLine="709"/>
        <w:jc w:val="both"/>
        <w:rPr>
          <w:b/>
          <w:i/>
          <w:sz w:val="28"/>
        </w:rPr>
      </w:pPr>
    </w:p>
    <w:p w:rsidR="002251D2" w:rsidRDefault="002251D2" w:rsidP="002251D2">
      <w:pPr>
        <w:ind w:firstLine="709"/>
        <w:rPr>
          <w:sz w:val="28"/>
          <w:szCs w:val="28"/>
        </w:rPr>
      </w:pPr>
    </w:p>
    <w:p w:rsidR="002251D2" w:rsidRDefault="002251D2" w:rsidP="002251D2">
      <w:p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Default="002251D2" w:rsidP="002251D2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2.4 </w:t>
      </w:r>
      <w:r w:rsidRPr="00361E4A">
        <w:rPr>
          <w:rFonts w:eastAsia="Calibri"/>
          <w:b/>
          <w:sz w:val="28"/>
          <w:szCs w:val="28"/>
        </w:rPr>
        <w:t>Электроснабжение</w:t>
      </w:r>
      <w:r>
        <w:rPr>
          <w:rFonts w:eastAsia="Calibri"/>
          <w:b/>
          <w:sz w:val="28"/>
          <w:szCs w:val="28"/>
        </w:rPr>
        <w:t>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</w:p>
    <w:p w:rsidR="002251D2" w:rsidRPr="00332161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Для электроснабжения населенных пунктов принимается напряжение 10 и 0,4 </w:t>
      </w:r>
      <w:proofErr w:type="spellStart"/>
      <w:r w:rsidRPr="00332161">
        <w:rPr>
          <w:sz w:val="28"/>
          <w:szCs w:val="28"/>
        </w:rPr>
        <w:t>кВ.</w:t>
      </w:r>
      <w:proofErr w:type="spellEnd"/>
      <w:r w:rsidRPr="00332161">
        <w:rPr>
          <w:sz w:val="28"/>
          <w:szCs w:val="28"/>
        </w:rPr>
        <w:t xml:space="preserve"> 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Для электроснабжения объектов застройки на </w:t>
      </w:r>
      <w:proofErr w:type="gramStart"/>
      <w:r w:rsidRPr="00332161">
        <w:rPr>
          <w:sz w:val="28"/>
          <w:szCs w:val="28"/>
        </w:rPr>
        <w:t>напряжении</w:t>
      </w:r>
      <w:proofErr w:type="gramEnd"/>
      <w:r w:rsidRPr="00332161">
        <w:rPr>
          <w:sz w:val="28"/>
          <w:szCs w:val="28"/>
        </w:rPr>
        <w:t xml:space="preserve"> 0,4кВ предусматривается установка комплектных трансформаторных подстанций </w:t>
      </w:r>
      <w:proofErr w:type="spellStart"/>
      <w:r w:rsidRPr="00332161">
        <w:rPr>
          <w:sz w:val="28"/>
          <w:szCs w:val="28"/>
        </w:rPr>
        <w:t>киоскового</w:t>
      </w:r>
      <w:proofErr w:type="spellEnd"/>
      <w:r w:rsidRPr="00332161">
        <w:rPr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Распределение электроэнергии на напряжении 0,4</w:t>
      </w:r>
      <w:r>
        <w:rPr>
          <w:sz w:val="28"/>
          <w:szCs w:val="28"/>
        </w:rPr>
        <w:t xml:space="preserve"> </w:t>
      </w:r>
      <w:proofErr w:type="spellStart"/>
      <w:r w:rsidRPr="00332161">
        <w:rPr>
          <w:sz w:val="28"/>
          <w:szCs w:val="28"/>
        </w:rPr>
        <w:t>кВ</w:t>
      </w:r>
      <w:proofErr w:type="spellEnd"/>
      <w:r w:rsidRPr="00332161">
        <w:rPr>
          <w:sz w:val="28"/>
          <w:szCs w:val="28"/>
        </w:rPr>
        <w:t xml:space="preserve"> выполнено по воздушным и кабельным ЛЭП. </w:t>
      </w:r>
    </w:p>
    <w:p w:rsidR="002251D2" w:rsidRPr="00005193" w:rsidRDefault="002251D2" w:rsidP="002251D2">
      <w:pPr>
        <w:ind w:firstLine="709"/>
        <w:jc w:val="both"/>
        <w:rPr>
          <w:sz w:val="28"/>
          <w:szCs w:val="28"/>
        </w:rPr>
      </w:pPr>
      <w:r w:rsidRPr="00005193">
        <w:rPr>
          <w:sz w:val="28"/>
          <w:szCs w:val="28"/>
        </w:rPr>
        <w:t>Для электроснабжения Пихтовского сельсовета проектом предусматривается:</w:t>
      </w:r>
    </w:p>
    <w:p w:rsidR="002251D2" w:rsidRPr="00332161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- замена проводов и опор </w:t>
      </w:r>
      <w:proofErr w:type="gramStart"/>
      <w:r w:rsidRPr="00332161">
        <w:rPr>
          <w:sz w:val="28"/>
          <w:szCs w:val="28"/>
        </w:rPr>
        <w:t>ВЛ</w:t>
      </w:r>
      <w:proofErr w:type="gramEnd"/>
      <w:r w:rsidRPr="00332161">
        <w:rPr>
          <w:sz w:val="28"/>
          <w:szCs w:val="28"/>
        </w:rPr>
        <w:t>, подводящих электроэнергию ко всем населенным пунктам ;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 w:rsidRPr="00332161">
        <w:rPr>
          <w:sz w:val="28"/>
          <w:szCs w:val="28"/>
        </w:rPr>
        <w:t xml:space="preserve">- замена силового оборудования на более </w:t>
      </w:r>
      <w:proofErr w:type="gramStart"/>
      <w:r w:rsidRPr="00332161">
        <w:rPr>
          <w:sz w:val="28"/>
          <w:szCs w:val="28"/>
        </w:rPr>
        <w:t>современное</w:t>
      </w:r>
      <w:proofErr w:type="gramEnd"/>
      <w:r w:rsidRPr="00332161">
        <w:rPr>
          <w:sz w:val="28"/>
          <w:szCs w:val="28"/>
        </w:rPr>
        <w:t>, с увеличением мощности</w:t>
      </w:r>
      <w:r>
        <w:rPr>
          <w:sz w:val="28"/>
          <w:szCs w:val="28"/>
        </w:rPr>
        <w:t>;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реконструкция существующих подстанций; 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B155C1">
        <w:rPr>
          <w:sz w:val="28"/>
          <w:szCs w:val="28"/>
        </w:rPr>
        <w:t>еализация мероприятий по снижение уровня потерь в электрических сетях при передаче, трансформировании и потреблении</w:t>
      </w:r>
      <w:r>
        <w:rPr>
          <w:sz w:val="28"/>
          <w:szCs w:val="28"/>
        </w:rPr>
        <w:t>;</w:t>
      </w:r>
    </w:p>
    <w:p w:rsidR="002251D2" w:rsidRPr="00B155C1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B155C1">
        <w:rPr>
          <w:sz w:val="28"/>
          <w:szCs w:val="28"/>
        </w:rPr>
        <w:t>троительство отдельных трансформаторных подстанций для котельных, водонапорных башен</w:t>
      </w:r>
      <w:r>
        <w:rPr>
          <w:sz w:val="28"/>
          <w:szCs w:val="28"/>
        </w:rPr>
        <w:t xml:space="preserve"> и скважин.</w:t>
      </w:r>
    </w:p>
    <w:p w:rsidR="002251D2" w:rsidRDefault="002251D2" w:rsidP="00225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2251D2" w:rsidRDefault="002251D2" w:rsidP="002251D2">
      <w:pPr>
        <w:rPr>
          <w:sz w:val="28"/>
          <w:szCs w:val="28"/>
        </w:rPr>
      </w:pPr>
    </w:p>
    <w:p w:rsidR="002251D2" w:rsidRDefault="002251D2" w:rsidP="002251D2">
      <w:pPr>
        <w:rPr>
          <w:sz w:val="28"/>
          <w:szCs w:val="28"/>
        </w:rPr>
      </w:pPr>
    </w:p>
    <w:p w:rsidR="002251D2" w:rsidRDefault="002251D2" w:rsidP="002251D2">
      <w:pPr>
        <w:rPr>
          <w:sz w:val="28"/>
          <w:szCs w:val="28"/>
        </w:r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005193" w:rsidRDefault="002251D2" w:rsidP="002251D2">
      <w:pPr>
        <w:jc w:val="center"/>
        <w:rPr>
          <w:sz w:val="28"/>
          <w:szCs w:val="28"/>
        </w:rPr>
      </w:pPr>
      <w:r w:rsidRPr="00005193">
        <w:rPr>
          <w:sz w:val="28"/>
          <w:szCs w:val="28"/>
        </w:rPr>
        <w:lastRenderedPageBreak/>
        <w:t>Электрические нагрузки по населенным пунктам Пихтовского сельсовета</w:t>
      </w:r>
    </w:p>
    <w:p w:rsidR="002251D2" w:rsidRDefault="002251D2" w:rsidP="002251D2">
      <w:pPr>
        <w:jc w:val="right"/>
      </w:pPr>
    </w:p>
    <w:p w:rsidR="002251D2" w:rsidRPr="00005193" w:rsidRDefault="002251D2" w:rsidP="002251D2">
      <w:pPr>
        <w:jc w:val="right"/>
      </w:pPr>
      <w:r w:rsidRPr="00005193">
        <w:t xml:space="preserve">Таблица </w:t>
      </w:r>
      <w:r>
        <w:t>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26"/>
        <w:gridCol w:w="3357"/>
        <w:gridCol w:w="2053"/>
        <w:gridCol w:w="2053"/>
        <w:gridCol w:w="1577"/>
        <w:gridCol w:w="1762"/>
        <w:gridCol w:w="1496"/>
        <w:gridCol w:w="1762"/>
      </w:tblGrid>
      <w:tr w:rsidR="002251D2" w:rsidRPr="00D26D44" w:rsidTr="00BA6453">
        <w:trPr>
          <w:trHeight w:val="1118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 xml:space="preserve">№ </w:t>
            </w:r>
            <w:proofErr w:type="gramStart"/>
            <w:r w:rsidRPr="00D26D44">
              <w:t>п</w:t>
            </w:r>
            <w:proofErr w:type="gramEnd"/>
            <w:r w:rsidRPr="00D26D44">
              <w:t>/п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Наименование муниципальных образований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Численность населения на первую очередь, чел.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Численность населения на расчетный срок</w:t>
            </w:r>
            <w:proofErr w:type="gramStart"/>
            <w:r w:rsidRPr="00D26D44">
              <w:t xml:space="preserve"> ,</w:t>
            </w:r>
            <w:proofErr w:type="gramEnd"/>
            <w:r w:rsidRPr="00D26D44">
              <w:t xml:space="preserve"> чел.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Расход электроэнергии, кВт*</w:t>
            </w:r>
            <w:proofErr w:type="gramStart"/>
            <w:r w:rsidRPr="00D26D44">
              <w:t>ч</w:t>
            </w:r>
            <w:proofErr w:type="gramEnd"/>
            <w:r w:rsidRPr="00D26D44">
              <w:t>/год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Расход электроэнергии, кВт</w:t>
            </w:r>
          </w:p>
        </w:tc>
      </w:tr>
      <w:tr w:rsidR="002251D2" w:rsidRPr="00D26D44" w:rsidTr="00BA6453">
        <w:trPr>
          <w:trHeight w:val="630"/>
          <w:jc w:val="center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1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D26D44" w:rsidRDefault="002251D2" w:rsidP="00BA6453">
            <w:pPr>
              <w:jc w:val="center"/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1 очередь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Расчетный срок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1 очередь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Расчетный срок</w:t>
            </w:r>
          </w:p>
        </w:tc>
      </w:tr>
      <w:tr w:rsidR="002251D2" w:rsidRPr="00D26D44" w:rsidTr="00BA6453">
        <w:trPr>
          <w:trHeight w:val="315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1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26D44" w:rsidRDefault="002251D2" w:rsidP="00BA6453">
            <w:pPr>
              <w:jc w:val="center"/>
            </w:pPr>
            <w:r w:rsidRPr="00D26D44">
              <w:t>8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535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500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553</w:t>
            </w:r>
            <w:r>
              <w:rPr>
                <w:b/>
                <w:color w:val="000000"/>
              </w:rPr>
              <w:t xml:space="preserve"> </w:t>
            </w:r>
            <w:r w:rsidRPr="001A6AF0">
              <w:rPr>
                <w:b/>
                <w:color w:val="000000"/>
              </w:rPr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507,196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  <w:rPr>
                <w:b/>
                <w:color w:val="000000"/>
              </w:rPr>
            </w:pPr>
            <w:r w:rsidRPr="001A6AF0">
              <w:rPr>
                <w:b/>
                <w:color w:val="000000"/>
              </w:rPr>
              <w:t>511,423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</w:t>
            </w:r>
            <w:r>
              <w:t> </w:t>
            </w:r>
            <w:r w:rsidRPr="001A6AF0">
              <w:t>953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</w:t>
            </w:r>
            <w:r>
              <w:t> </w:t>
            </w:r>
            <w:r w:rsidRPr="001A6AF0">
              <w:t>953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368,49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368,49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104</w:t>
            </w:r>
            <w:r>
              <w:t xml:space="preserve"> </w:t>
            </w:r>
            <w:r w:rsidRPr="001A6AF0">
              <w:t>500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109</w:t>
            </w:r>
            <w:r>
              <w:t xml:space="preserve"> </w:t>
            </w:r>
            <w:r w:rsidRPr="001A6AF0">
              <w:t>250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25,49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26,65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47</w:t>
            </w:r>
            <w:r>
              <w:t xml:space="preserve"> </w:t>
            </w:r>
            <w:r w:rsidRPr="001A6AF0">
              <w:t>250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10,74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</w:t>
            </w:r>
            <w:r>
              <w:t xml:space="preserve"> </w:t>
            </w:r>
            <w:r w:rsidRPr="001A6AF0">
              <w:t>050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</w:t>
            </w:r>
            <w:r>
              <w:t xml:space="preserve"> </w:t>
            </w:r>
            <w:r w:rsidRPr="001A6AF0">
              <w:t>050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0,92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0,92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1,53</w:t>
            </w:r>
          </w:p>
        </w:tc>
      </w:tr>
      <w:tr w:rsidR="002251D2" w:rsidRPr="00D26D44" w:rsidTr="00BA6453">
        <w:trPr>
          <w:trHeight w:val="437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27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27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6,14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6,14</w:t>
            </w:r>
          </w:p>
        </w:tc>
      </w:tr>
      <w:tr w:rsidR="002251D2" w:rsidRPr="00D26D44" w:rsidTr="00BA6453">
        <w:trPr>
          <w:trHeight w:val="345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60</w:t>
            </w:r>
            <w:r>
              <w:t xml:space="preserve"> </w:t>
            </w:r>
            <w:r w:rsidRPr="001A6AF0">
              <w:t>750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13,81</w:t>
            </w:r>
          </w:p>
        </w:tc>
      </w:tr>
      <w:tr w:rsidR="002251D2" w:rsidRPr="00D26D44" w:rsidTr="00BA6453">
        <w:trPr>
          <w:trHeight w:val="381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95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95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23,17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23,17</w:t>
            </w:r>
          </w:p>
        </w:tc>
      </w:tr>
      <w:tr w:rsidR="002251D2" w:rsidRPr="00D26D44" w:rsidTr="00BA6453">
        <w:trPr>
          <w:trHeight w:val="276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180</w:t>
            </w:r>
            <w:r>
              <w:t xml:space="preserve"> 5</w:t>
            </w:r>
            <w:r w:rsidRPr="001A6AF0">
              <w:t>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180</w:t>
            </w:r>
            <w:r>
              <w:t xml:space="preserve"> </w:t>
            </w:r>
            <w:r w:rsidRPr="001A6AF0">
              <w:t>500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44,02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44,02</w:t>
            </w:r>
          </w:p>
        </w:tc>
      </w:tr>
      <w:tr w:rsidR="002251D2" w:rsidRPr="00D26D44" w:rsidTr="00BA6453">
        <w:trPr>
          <w:trHeight w:val="311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54</w:t>
            </w:r>
            <w:r>
              <w:t xml:space="preserve"> </w:t>
            </w:r>
            <w:r w:rsidRPr="001A6AF0"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12,27</w:t>
            </w:r>
          </w:p>
        </w:tc>
      </w:tr>
      <w:tr w:rsidR="002251D2" w:rsidRPr="00D26D44" w:rsidTr="00BA6453">
        <w:trPr>
          <w:trHeight w:val="361"/>
          <w:jc w:val="center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</w:t>
            </w:r>
            <w:r>
              <w:t xml:space="preserve"> </w:t>
            </w:r>
            <w:r w:rsidRPr="001A6AF0">
              <w:t>700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2</w:t>
            </w:r>
            <w:r>
              <w:t xml:space="preserve"> </w:t>
            </w:r>
            <w:r w:rsidRPr="001A6AF0">
              <w:t>700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0,61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1A6AF0" w:rsidRDefault="002251D2" w:rsidP="00BA6453">
            <w:pPr>
              <w:jc w:val="center"/>
            </w:pPr>
            <w:r w:rsidRPr="001A6AF0">
              <w:t>0,61</w:t>
            </w:r>
          </w:p>
        </w:tc>
      </w:tr>
    </w:tbl>
    <w:p w:rsidR="002251D2" w:rsidRDefault="002251D2" w:rsidP="002251D2">
      <w:pPr>
        <w:rPr>
          <w:sz w:val="28"/>
          <w:szCs w:val="28"/>
        </w:rPr>
        <w:sectPr w:rsidR="002251D2" w:rsidSect="009956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51D2" w:rsidRDefault="002251D2" w:rsidP="00225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2.5 </w:t>
      </w:r>
      <w:r w:rsidRPr="00C66A89">
        <w:rPr>
          <w:b/>
          <w:sz w:val="28"/>
          <w:szCs w:val="28"/>
        </w:rPr>
        <w:t xml:space="preserve">Связь и </w:t>
      </w:r>
      <w:r>
        <w:rPr>
          <w:b/>
          <w:sz w:val="28"/>
          <w:szCs w:val="28"/>
        </w:rPr>
        <w:t>и</w:t>
      </w:r>
      <w:r w:rsidRPr="00C66A89">
        <w:rPr>
          <w:b/>
          <w:sz w:val="28"/>
          <w:szCs w:val="28"/>
        </w:rPr>
        <w:t>нформация</w:t>
      </w:r>
      <w:r>
        <w:rPr>
          <w:b/>
          <w:sz w:val="28"/>
          <w:szCs w:val="28"/>
        </w:rPr>
        <w:t>.</w:t>
      </w:r>
    </w:p>
    <w:p w:rsidR="002251D2" w:rsidRDefault="002251D2" w:rsidP="002251D2">
      <w:pPr>
        <w:pStyle w:val="11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75502">
        <w:rPr>
          <w:sz w:val="28"/>
          <w:szCs w:val="28"/>
        </w:rPr>
        <w:t>сновные направления развития услуг связи</w:t>
      </w:r>
      <w:r>
        <w:rPr>
          <w:sz w:val="28"/>
          <w:szCs w:val="28"/>
        </w:rPr>
        <w:t xml:space="preserve"> на </w:t>
      </w:r>
      <w:proofErr w:type="gramStart"/>
      <w:r>
        <w:rPr>
          <w:sz w:val="28"/>
          <w:szCs w:val="28"/>
        </w:rPr>
        <w:t>расчетный</w:t>
      </w:r>
      <w:proofErr w:type="gramEnd"/>
      <w:r>
        <w:rPr>
          <w:sz w:val="28"/>
          <w:szCs w:val="28"/>
        </w:rPr>
        <w:t xml:space="preserve"> срок</w:t>
      </w:r>
      <w:r w:rsidRPr="00A75502">
        <w:rPr>
          <w:sz w:val="28"/>
          <w:szCs w:val="28"/>
        </w:rPr>
        <w:t>: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перевод всех существующих АТС на цифровое оборудование;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дальнейший </w:t>
      </w:r>
      <w:r w:rsidRPr="00A75502">
        <w:rPr>
          <w:sz w:val="28"/>
          <w:szCs w:val="28"/>
        </w:rPr>
        <w:t xml:space="preserve">переход с радиорелейных линий на оптические линии связи; 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создание условий для приема государственных радиопрограмм по эфиру взамен проводных линий связи;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создание сетей сотовой связи третьего поколения, на основе существующей инфраструктуры базовых станций и коммутаторов;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строительство новых базовых станций и расширение зоны охвата;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снижение тарифов и дальнейшее расширение дополнительных мобильных сервисов;</w:t>
      </w:r>
    </w:p>
    <w:p w:rsidR="002251D2" w:rsidRDefault="002251D2" w:rsidP="002251D2">
      <w:pPr>
        <w:pStyle w:val="11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A75502">
        <w:rPr>
          <w:sz w:val="28"/>
          <w:szCs w:val="28"/>
        </w:rPr>
        <w:t>переход на цифровое вещание согласно ФЦП «Концепция развития телерадиовещания в Российской Федерации на 2008-2015 годы».</w:t>
      </w:r>
    </w:p>
    <w:p w:rsidR="002251D2" w:rsidRPr="00B85FDF" w:rsidRDefault="002251D2" w:rsidP="002251D2">
      <w:pPr>
        <w:pStyle w:val="a8"/>
        <w:widowControl w:val="0"/>
        <w:tabs>
          <w:tab w:val="left" w:pos="426"/>
        </w:tabs>
        <w:ind w:left="0" w:firstLine="709"/>
        <w:contextualSpacing w:val="0"/>
        <w:jc w:val="both"/>
        <w:rPr>
          <w:b/>
          <w:i/>
          <w:color w:val="000000"/>
          <w:sz w:val="28"/>
          <w:szCs w:val="28"/>
        </w:rPr>
      </w:pPr>
      <w:proofErr w:type="gramStart"/>
      <w:r w:rsidRPr="00B85FDF">
        <w:rPr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85FDF">
        <w:rPr>
          <w:color w:val="000000"/>
          <w:sz w:val="28"/>
          <w:szCs w:val="28"/>
        </w:rPr>
        <w:t xml:space="preserve"> Диспетчеризация систем инженерного оборудования (к СНиП 2.07.01-89*)».</w:t>
      </w:r>
    </w:p>
    <w:p w:rsidR="002251D2" w:rsidRPr="00B85FDF" w:rsidRDefault="002251D2" w:rsidP="002251D2">
      <w:pPr>
        <w:pStyle w:val="a8"/>
        <w:ind w:left="0" w:firstLine="709"/>
        <w:contextualSpacing w:val="0"/>
        <w:jc w:val="both"/>
        <w:rPr>
          <w:rStyle w:val="FontStyle11"/>
          <w:b/>
          <w:i/>
          <w:sz w:val="28"/>
          <w:szCs w:val="28"/>
        </w:rPr>
      </w:pPr>
      <w:r w:rsidRPr="00B85FDF">
        <w:rPr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85FDF">
        <w:rPr>
          <w:sz w:val="28"/>
          <w:szCs w:val="28"/>
        </w:rPr>
        <w:t xml:space="preserve"> К</w:t>
      </w:r>
      <w:proofErr w:type="gramEnd"/>
      <w:r w:rsidRPr="00B85FDF">
        <w:rPr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2251D2" w:rsidRPr="00A75502" w:rsidRDefault="002251D2" w:rsidP="002251D2">
      <w:pPr>
        <w:pStyle w:val="11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</w:p>
    <w:p w:rsidR="002251D2" w:rsidRDefault="002251D2" w:rsidP="002251D2">
      <w:pPr>
        <w:jc w:val="right"/>
        <w:rPr>
          <w:i/>
          <w:sz w:val="28"/>
          <w:szCs w:val="28"/>
        </w:rPr>
        <w:sectPr w:rsidR="002251D2" w:rsidSect="00995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51D2" w:rsidRPr="00243E78" w:rsidRDefault="002251D2" w:rsidP="002251D2">
      <w:pPr>
        <w:jc w:val="right"/>
        <w:rPr>
          <w:i/>
          <w:sz w:val="28"/>
          <w:szCs w:val="28"/>
        </w:rPr>
      </w:pPr>
    </w:p>
    <w:p w:rsidR="002251D2" w:rsidRPr="00A77166" w:rsidRDefault="002251D2" w:rsidP="002251D2">
      <w:pPr>
        <w:jc w:val="center"/>
        <w:rPr>
          <w:sz w:val="28"/>
          <w:szCs w:val="28"/>
        </w:rPr>
      </w:pPr>
      <w:r w:rsidRPr="00A77166">
        <w:rPr>
          <w:sz w:val="28"/>
          <w:szCs w:val="28"/>
        </w:rPr>
        <w:t>Потребное количество телефонов на Пихтовский сельсовет</w:t>
      </w:r>
    </w:p>
    <w:p w:rsidR="002251D2" w:rsidRDefault="002251D2" w:rsidP="002251D2">
      <w:pPr>
        <w:jc w:val="center"/>
        <w:rPr>
          <w:i/>
          <w:sz w:val="28"/>
          <w:szCs w:val="28"/>
        </w:rPr>
      </w:pPr>
    </w:p>
    <w:p w:rsidR="002251D2" w:rsidRPr="00A77166" w:rsidRDefault="002251D2" w:rsidP="002251D2">
      <w:pPr>
        <w:jc w:val="right"/>
        <w:rPr>
          <w:sz w:val="28"/>
          <w:szCs w:val="28"/>
        </w:rPr>
      </w:pPr>
      <w:r w:rsidRPr="00A77166">
        <w:rPr>
          <w:sz w:val="28"/>
          <w:szCs w:val="28"/>
        </w:rPr>
        <w:t>Таблица №8</w:t>
      </w:r>
    </w:p>
    <w:tbl>
      <w:tblPr>
        <w:tblW w:w="9929" w:type="dxa"/>
        <w:jc w:val="center"/>
        <w:tblInd w:w="1202" w:type="dxa"/>
        <w:tblLayout w:type="fixed"/>
        <w:tblLook w:val="04A0" w:firstRow="1" w:lastRow="0" w:firstColumn="1" w:lastColumn="0" w:noHBand="0" w:noVBand="1"/>
      </w:tblPr>
      <w:tblGrid>
        <w:gridCol w:w="798"/>
        <w:gridCol w:w="3192"/>
        <w:gridCol w:w="1549"/>
        <w:gridCol w:w="1842"/>
        <w:gridCol w:w="1128"/>
        <w:gridCol w:w="1420"/>
      </w:tblGrid>
      <w:tr w:rsidR="002251D2" w:rsidRPr="004A2C42" w:rsidTr="00BA6453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 xml:space="preserve">№ </w:t>
            </w:r>
            <w:proofErr w:type="gramStart"/>
            <w:r w:rsidRPr="004A2C42">
              <w:rPr>
                <w:color w:val="000000"/>
              </w:rPr>
              <w:t>п</w:t>
            </w:r>
            <w:proofErr w:type="gramEnd"/>
            <w:r w:rsidRPr="004A2C42">
              <w:rPr>
                <w:color w:val="000000"/>
              </w:rPr>
              <w:t>/п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 xml:space="preserve">Численность населения на </w:t>
            </w:r>
            <w:proofErr w:type="gramStart"/>
            <w:r w:rsidRPr="004A2C42">
              <w:rPr>
                <w:color w:val="000000"/>
              </w:rPr>
              <w:t>расчетный</w:t>
            </w:r>
            <w:proofErr w:type="gramEnd"/>
            <w:r w:rsidRPr="004A2C42">
              <w:rPr>
                <w:color w:val="000000"/>
              </w:rPr>
              <w:t xml:space="preserve"> срок</w:t>
            </w:r>
            <w:r>
              <w:rPr>
                <w:color w:val="000000"/>
              </w:rPr>
              <w:t>,</w:t>
            </w:r>
            <w:r w:rsidRPr="004A2C42">
              <w:rPr>
                <w:color w:val="000000"/>
              </w:rPr>
              <w:t xml:space="preserve">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телефонов, шт.</w:t>
            </w:r>
          </w:p>
        </w:tc>
      </w:tr>
      <w:tr w:rsidR="002251D2" w:rsidRPr="004A2C42" w:rsidTr="00BA6453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Расчетный срок</w:t>
            </w:r>
          </w:p>
        </w:tc>
      </w:tr>
      <w:tr w:rsidR="002251D2" w:rsidRPr="004A2C42" w:rsidTr="00BA6453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4A2C42" w:rsidRDefault="002251D2" w:rsidP="00BA6453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6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МО Пихтовского сельсовета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D623D5" w:rsidRDefault="002251D2" w:rsidP="00BA6453">
            <w:pPr>
              <w:jc w:val="center"/>
              <w:rPr>
                <w:b/>
                <w:color w:val="000000"/>
              </w:rPr>
            </w:pPr>
            <w:r w:rsidRPr="00D623D5">
              <w:rPr>
                <w:b/>
                <w:color w:val="000000"/>
              </w:rPr>
              <w:t>1465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  <w:rPr>
                <w:b/>
                <w:color w:val="000000"/>
              </w:rPr>
            </w:pPr>
            <w:r w:rsidRPr="002E41FA">
              <w:rPr>
                <w:b/>
                <w:color w:val="000000"/>
              </w:rPr>
              <w:t>497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  <w:rPr>
                <w:b/>
                <w:color w:val="000000"/>
              </w:rPr>
            </w:pPr>
            <w:r w:rsidRPr="002E41FA">
              <w:rPr>
                <w:b/>
                <w:color w:val="000000"/>
              </w:rPr>
              <w:t>502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0E08C3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с. Пихтовка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900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309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Мальчиха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115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39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Марчиха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>
              <w:t>4</w:t>
            </w:r>
            <w:r w:rsidRPr="00C712AA"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Малиновка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 xml:space="preserve">д. </w:t>
            </w:r>
            <w:proofErr w:type="spellStart"/>
            <w:r w:rsidRPr="00C712AA">
              <w:t>Дальная</w:t>
            </w:r>
            <w:proofErr w:type="spellEnd"/>
            <w:r w:rsidRPr="00C712AA">
              <w:t xml:space="preserve"> Поляна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Ново-Еловка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2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Михайловка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7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Ершовка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15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Лаптевка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34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Северный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190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65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п. Восход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14</w:t>
            </w:r>
          </w:p>
        </w:tc>
      </w:tr>
      <w:tr w:rsidR="002251D2" w:rsidRPr="0043527F" w:rsidTr="00BA64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Default="002251D2" w:rsidP="00BA64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д. Орловка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C712AA" w:rsidRDefault="002251D2" w:rsidP="00BA6453">
            <w:pPr>
              <w:jc w:val="center"/>
            </w:pPr>
            <w:r w:rsidRPr="00C712AA"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1D2" w:rsidRPr="002E41FA" w:rsidRDefault="002251D2" w:rsidP="00BA6453">
            <w:pPr>
              <w:jc w:val="center"/>
            </w:pPr>
            <w:r w:rsidRPr="002E41FA">
              <w:t>1</w:t>
            </w:r>
          </w:p>
        </w:tc>
      </w:tr>
    </w:tbl>
    <w:p w:rsidR="002251D2" w:rsidRPr="00EB1768" w:rsidRDefault="002251D2" w:rsidP="002251D2">
      <w:pPr>
        <w:rPr>
          <w:sz w:val="28"/>
          <w:szCs w:val="28"/>
        </w:rPr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jc w:val="both"/>
      </w:pPr>
    </w:p>
    <w:p w:rsidR="002251D2" w:rsidRDefault="002251D2" w:rsidP="002251D2">
      <w:pPr>
        <w:pStyle w:val="af1"/>
        <w:spacing w:after="0"/>
        <w:ind w:left="0" w:firstLine="709"/>
        <w:jc w:val="both"/>
        <w:rPr>
          <w:sz w:val="28"/>
          <w:szCs w:val="28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rPr>
          <w:lang w:eastAsia="en-US" w:bidi="en-US"/>
        </w:rPr>
      </w:pPr>
    </w:p>
    <w:p w:rsidR="002251D2" w:rsidRPr="00650A25" w:rsidRDefault="002251D2" w:rsidP="002251D2">
      <w:pPr>
        <w:rPr>
          <w:lang w:eastAsia="en-US" w:bidi="en-US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rStyle w:val="FontStyle22"/>
          <w:rFonts w:eastAsia="Lucida Sans Unicode"/>
        </w:rPr>
      </w:pPr>
    </w:p>
    <w:p w:rsidR="002251D2" w:rsidRDefault="002251D2" w:rsidP="002251D2">
      <w:pPr>
        <w:shd w:val="clear" w:color="auto" w:fill="FFFFFF"/>
        <w:rPr>
          <w:color w:val="000000"/>
          <w:sz w:val="20"/>
          <w:szCs w:val="20"/>
        </w:rPr>
      </w:pPr>
    </w:p>
    <w:p w:rsidR="002251D2" w:rsidRDefault="002251D2" w:rsidP="002251D2">
      <w:pPr>
        <w:shd w:val="clear" w:color="auto" w:fill="FFFFFF"/>
        <w:rPr>
          <w:color w:val="000000"/>
          <w:sz w:val="20"/>
          <w:szCs w:val="20"/>
        </w:rPr>
      </w:pPr>
    </w:p>
    <w:p w:rsidR="002251D2" w:rsidRDefault="002251D2" w:rsidP="002251D2">
      <w:pPr>
        <w:shd w:val="clear" w:color="auto" w:fill="FFFFFF"/>
        <w:rPr>
          <w:color w:val="000000"/>
          <w:sz w:val="20"/>
          <w:szCs w:val="20"/>
        </w:rPr>
      </w:pPr>
    </w:p>
    <w:p w:rsidR="002251D2" w:rsidRDefault="002251D2" w:rsidP="002251D2">
      <w:pPr>
        <w:shd w:val="clear" w:color="auto" w:fill="FFFFFF"/>
        <w:rPr>
          <w:color w:val="000000"/>
          <w:sz w:val="20"/>
          <w:szCs w:val="20"/>
        </w:rPr>
      </w:pPr>
    </w:p>
    <w:p w:rsidR="002251D2" w:rsidRDefault="002251D2" w:rsidP="002251D2">
      <w:pPr>
        <w:shd w:val="clear" w:color="auto" w:fill="FFFFFF"/>
        <w:rPr>
          <w:color w:val="000000"/>
          <w:sz w:val="20"/>
          <w:szCs w:val="20"/>
        </w:rPr>
      </w:pPr>
    </w:p>
    <w:p w:rsidR="002251D2" w:rsidRDefault="002251D2" w:rsidP="002251D2">
      <w:pPr>
        <w:shd w:val="clear" w:color="auto" w:fill="FFFFFF"/>
        <w:rPr>
          <w:color w:val="000000"/>
          <w:sz w:val="20"/>
          <w:szCs w:val="20"/>
        </w:rPr>
      </w:pPr>
      <w:bookmarkStart w:id="0" w:name="_GoBack"/>
      <w:bookmarkEnd w:id="0"/>
    </w:p>
    <w:sectPr w:rsidR="0022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00" w:rsidRDefault="002251D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23</w:t>
    </w:r>
    <w:r>
      <w:fldChar w:fldCharType="end"/>
    </w:r>
  </w:p>
  <w:p w:rsidR="00563200" w:rsidRDefault="002251D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00" w:rsidRDefault="002251D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fldChar w:fldCharType="end"/>
    </w:r>
  </w:p>
  <w:p w:rsidR="00563200" w:rsidRDefault="002251D2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B0A"/>
    <w:multiLevelType w:val="hybridMultilevel"/>
    <w:tmpl w:val="D44AD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B0417"/>
    <w:multiLevelType w:val="hybridMultilevel"/>
    <w:tmpl w:val="94ECB4FE"/>
    <w:lvl w:ilvl="0" w:tplc="1E90F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B0B52E1"/>
    <w:multiLevelType w:val="hybridMultilevel"/>
    <w:tmpl w:val="8450933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B626460"/>
    <w:multiLevelType w:val="hybridMultilevel"/>
    <w:tmpl w:val="F69C6554"/>
    <w:lvl w:ilvl="0" w:tplc="E5CED5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262B47"/>
    <w:multiLevelType w:val="multilevel"/>
    <w:tmpl w:val="0220DD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</w:rPr>
    </w:lvl>
  </w:abstractNum>
  <w:abstractNum w:abstractNumId="5">
    <w:nsid w:val="0F2F35FE"/>
    <w:multiLevelType w:val="multilevel"/>
    <w:tmpl w:val="FA9E1E78"/>
    <w:lvl w:ilvl="0">
      <w:start w:val="2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648"/>
        </w:tabs>
        <w:ind w:left="648" w:hanging="40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  <w:b w:val="0"/>
      </w:rPr>
    </w:lvl>
  </w:abstractNum>
  <w:abstractNum w:abstractNumId="6">
    <w:nsid w:val="0F6014B4"/>
    <w:multiLevelType w:val="hybridMultilevel"/>
    <w:tmpl w:val="967CA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EC13EF"/>
    <w:multiLevelType w:val="singleLevel"/>
    <w:tmpl w:val="E63E78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12452D8"/>
    <w:multiLevelType w:val="multilevel"/>
    <w:tmpl w:val="E1EC9A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151C7CF1"/>
    <w:multiLevelType w:val="hybridMultilevel"/>
    <w:tmpl w:val="FF54DB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6A26DB6"/>
    <w:multiLevelType w:val="multilevel"/>
    <w:tmpl w:val="9482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2">
    <w:nsid w:val="1E124BC0"/>
    <w:multiLevelType w:val="multilevel"/>
    <w:tmpl w:val="8F8ED99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</w:rPr>
    </w:lvl>
  </w:abstractNum>
  <w:abstractNum w:abstractNumId="13">
    <w:nsid w:val="268622CC"/>
    <w:multiLevelType w:val="hybridMultilevel"/>
    <w:tmpl w:val="AB509A42"/>
    <w:lvl w:ilvl="0" w:tplc="8D347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8F20000"/>
    <w:multiLevelType w:val="hybridMultilevel"/>
    <w:tmpl w:val="806E64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ADC7734"/>
    <w:multiLevelType w:val="hybridMultilevel"/>
    <w:tmpl w:val="9416922A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C271197"/>
    <w:multiLevelType w:val="hybridMultilevel"/>
    <w:tmpl w:val="FDFEAF6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D8097A"/>
    <w:multiLevelType w:val="hybridMultilevel"/>
    <w:tmpl w:val="668EB2F8"/>
    <w:lvl w:ilvl="0" w:tplc="046C05EE">
      <w:start w:val="1"/>
      <w:numFmt w:val="bullet"/>
      <w:lvlText w:val="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18">
    <w:nsid w:val="324C4535"/>
    <w:multiLevelType w:val="hybridMultilevel"/>
    <w:tmpl w:val="8A1001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8C3D0A"/>
    <w:multiLevelType w:val="hybridMultilevel"/>
    <w:tmpl w:val="47EC9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2F3D1D"/>
    <w:multiLevelType w:val="hybridMultilevel"/>
    <w:tmpl w:val="4C3ACC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A894125"/>
    <w:multiLevelType w:val="multilevel"/>
    <w:tmpl w:val="EAE025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2">
    <w:nsid w:val="4C8F5BFF"/>
    <w:multiLevelType w:val="hybridMultilevel"/>
    <w:tmpl w:val="3A8ED0CC"/>
    <w:lvl w:ilvl="0" w:tplc="04190003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CD7ECF"/>
    <w:multiLevelType w:val="hybridMultilevel"/>
    <w:tmpl w:val="2E18CB8E"/>
    <w:lvl w:ilvl="0" w:tplc="8D520D6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41D3264"/>
    <w:multiLevelType w:val="hybridMultilevel"/>
    <w:tmpl w:val="E9A60B2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42B4F60"/>
    <w:multiLevelType w:val="multilevel"/>
    <w:tmpl w:val="D72E7C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>
    <w:nsid w:val="555862DD"/>
    <w:multiLevelType w:val="hybridMultilevel"/>
    <w:tmpl w:val="F1B44308"/>
    <w:lvl w:ilvl="0" w:tplc="8D520D6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7">
    <w:nsid w:val="589938B6"/>
    <w:multiLevelType w:val="hybridMultilevel"/>
    <w:tmpl w:val="A872A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E515ED"/>
    <w:multiLevelType w:val="hybridMultilevel"/>
    <w:tmpl w:val="8D4C1FDA"/>
    <w:lvl w:ilvl="0" w:tplc="480437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5B3B1D8A"/>
    <w:multiLevelType w:val="hybridMultilevel"/>
    <w:tmpl w:val="CE3E95B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BC3195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E204BE6"/>
    <w:multiLevelType w:val="hybridMultilevel"/>
    <w:tmpl w:val="4C2CBF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BD0EBE"/>
    <w:multiLevelType w:val="hybridMultilevel"/>
    <w:tmpl w:val="35EC1832"/>
    <w:lvl w:ilvl="0" w:tplc="0406AFC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60C55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CE4EC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3AAE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2EB7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E63C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B6895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D8F3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2EC1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27D1EC2"/>
    <w:multiLevelType w:val="hybridMultilevel"/>
    <w:tmpl w:val="60040088"/>
    <w:lvl w:ilvl="0" w:tplc="0419000F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7E2284C"/>
    <w:multiLevelType w:val="hybridMultilevel"/>
    <w:tmpl w:val="92263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1341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D326BFF"/>
    <w:multiLevelType w:val="hybridMultilevel"/>
    <w:tmpl w:val="5ED20C74"/>
    <w:lvl w:ilvl="0" w:tplc="4610498E">
      <w:start w:val="1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9451C7"/>
    <w:multiLevelType w:val="hybridMultilevel"/>
    <w:tmpl w:val="1B363BFA"/>
    <w:lvl w:ilvl="0" w:tplc="4DDC59F8">
      <w:start w:val="1"/>
      <w:numFmt w:val="bullet"/>
      <w:lvlText w:val="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1BEEBFC4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hint="default"/>
      </w:rPr>
    </w:lvl>
    <w:lvl w:ilvl="2" w:tplc="77A44A6A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4AE25218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CE0A0910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hint="default"/>
      </w:rPr>
    </w:lvl>
    <w:lvl w:ilvl="5" w:tplc="1F50BC88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1D742C54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FAF2DF2C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hint="default"/>
      </w:rPr>
    </w:lvl>
    <w:lvl w:ilvl="8" w:tplc="2C6CB498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38">
    <w:nsid w:val="73CC2F78"/>
    <w:multiLevelType w:val="hybridMultilevel"/>
    <w:tmpl w:val="9AF415E2"/>
    <w:lvl w:ilvl="0" w:tplc="046C05E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4471E6E"/>
    <w:multiLevelType w:val="hybridMultilevel"/>
    <w:tmpl w:val="49B8735C"/>
    <w:lvl w:ilvl="0" w:tplc="0419000D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40">
    <w:nsid w:val="7B902846"/>
    <w:multiLevelType w:val="hybridMultilevel"/>
    <w:tmpl w:val="D45A1B42"/>
    <w:lvl w:ilvl="0" w:tplc="20B66D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F081A74"/>
    <w:multiLevelType w:val="hybridMultilevel"/>
    <w:tmpl w:val="E93A0CE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2"/>
  </w:num>
  <w:num w:numId="8">
    <w:abstractNumId w:val="38"/>
  </w:num>
  <w:num w:numId="9">
    <w:abstractNumId w:val="15"/>
  </w:num>
  <w:num w:numId="10">
    <w:abstractNumId w:val="20"/>
  </w:num>
  <w:num w:numId="11">
    <w:abstractNumId w:val="9"/>
  </w:num>
  <w:num w:numId="12">
    <w:abstractNumId w:val="32"/>
  </w:num>
  <w:num w:numId="13">
    <w:abstractNumId w:val="35"/>
  </w:num>
  <w:num w:numId="14">
    <w:abstractNumId w:val="2"/>
  </w:num>
  <w:num w:numId="15">
    <w:abstractNumId w:val="26"/>
  </w:num>
  <w:num w:numId="16">
    <w:abstractNumId w:val="30"/>
  </w:num>
  <w:num w:numId="17">
    <w:abstractNumId w:val="39"/>
  </w:num>
  <w:num w:numId="18">
    <w:abstractNumId w:val="17"/>
  </w:num>
  <w:num w:numId="19">
    <w:abstractNumId w:val="37"/>
  </w:num>
  <w:num w:numId="20">
    <w:abstractNumId w:val="33"/>
  </w:num>
  <w:num w:numId="21">
    <w:abstractNumId w:val="13"/>
  </w:num>
  <w:num w:numId="22">
    <w:abstractNumId w:val="14"/>
  </w:num>
  <w:num w:numId="23">
    <w:abstractNumId w:val="23"/>
  </w:num>
  <w:num w:numId="24">
    <w:abstractNumId w:val="29"/>
  </w:num>
  <w:num w:numId="25">
    <w:abstractNumId w:val="11"/>
  </w:num>
  <w:num w:numId="26">
    <w:abstractNumId w:val="40"/>
  </w:num>
  <w:num w:numId="27">
    <w:abstractNumId w:val="22"/>
  </w:num>
  <w:num w:numId="28">
    <w:abstractNumId w:val="10"/>
  </w:num>
  <w:num w:numId="29">
    <w:abstractNumId w:val="31"/>
  </w:num>
  <w:num w:numId="30">
    <w:abstractNumId w:val="18"/>
  </w:num>
  <w:num w:numId="31">
    <w:abstractNumId w:val="3"/>
  </w:num>
  <w:num w:numId="32">
    <w:abstractNumId w:val="34"/>
  </w:num>
  <w:num w:numId="33">
    <w:abstractNumId w:val="6"/>
  </w:num>
  <w:num w:numId="34">
    <w:abstractNumId w:val="5"/>
  </w:num>
  <w:num w:numId="35">
    <w:abstractNumId w:val="4"/>
  </w:num>
  <w:num w:numId="36">
    <w:abstractNumId w:val="41"/>
  </w:num>
  <w:num w:numId="37">
    <w:abstractNumId w:val="0"/>
  </w:num>
  <w:num w:numId="38">
    <w:abstractNumId w:val="27"/>
  </w:num>
  <w:num w:numId="39">
    <w:abstractNumId w:val="19"/>
  </w:num>
  <w:num w:numId="40">
    <w:abstractNumId w:val="8"/>
  </w:num>
  <w:num w:numId="41">
    <w:abstractNumId w:val="21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13"/>
    <w:rsid w:val="001D4E13"/>
    <w:rsid w:val="002251D2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/>
    <w:lsdException w:name="heading 4" w:uiPriority="9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5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части"/>
    <w:basedOn w:val="a0"/>
    <w:next w:val="a0"/>
    <w:link w:val="10"/>
    <w:qFormat/>
    <w:rsid w:val="002251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251D2"/>
    <w:pPr>
      <w:keepNext/>
      <w:jc w:val="center"/>
      <w:outlineLvl w:val="1"/>
    </w:pPr>
    <w:rPr>
      <w:sz w:val="28"/>
      <w:szCs w:val="20"/>
    </w:rPr>
  </w:style>
  <w:style w:type="paragraph" w:styleId="5">
    <w:name w:val="heading 5"/>
    <w:basedOn w:val="a0"/>
    <w:next w:val="a0"/>
    <w:link w:val="50"/>
    <w:qFormat/>
    <w:rsid w:val="002251D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Знак12"/>
    <w:basedOn w:val="a0"/>
    <w:next w:val="a0"/>
    <w:link w:val="a5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5">
    <w:name w:val="Название Знак"/>
    <w:aliases w:val="Знак12 Знак"/>
    <w:basedOn w:val="a1"/>
    <w:link w:val="a4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6">
    <w:name w:val="Strong"/>
    <w:basedOn w:val="a1"/>
    <w:qFormat/>
    <w:rsid w:val="00CA26B5"/>
    <w:rPr>
      <w:b/>
      <w:bCs/>
    </w:rPr>
  </w:style>
  <w:style w:type="paragraph" w:styleId="a7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8">
    <w:name w:val="List Paragraph"/>
    <w:basedOn w:val="a0"/>
    <w:uiPriority w:val="34"/>
    <w:qFormat/>
    <w:rsid w:val="00CA26B5"/>
    <w:pPr>
      <w:ind w:left="720"/>
      <w:contextualSpacing/>
    </w:pPr>
  </w:style>
  <w:style w:type="character" w:customStyle="1" w:styleId="10">
    <w:name w:val="Заголовок 1 Знак"/>
    <w:aliases w:val="Заголовок части Знак"/>
    <w:basedOn w:val="a1"/>
    <w:link w:val="1"/>
    <w:rsid w:val="002251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251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251D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21">
    <w:name w:val="заголовок 2"/>
    <w:basedOn w:val="a0"/>
    <w:next w:val="a0"/>
    <w:rsid w:val="002251D2"/>
    <w:pPr>
      <w:keepNext/>
      <w:widowControl w:val="0"/>
      <w:suppressAutoHyphens/>
      <w:autoSpaceDE w:val="0"/>
      <w:autoSpaceDN w:val="0"/>
      <w:jc w:val="center"/>
    </w:pPr>
    <w:rPr>
      <w:rFonts w:eastAsia="Lucida Sans Unicode" w:cs="Tahoma"/>
      <w:color w:val="000000"/>
      <w:kern w:val="3"/>
      <w:sz w:val="28"/>
      <w:szCs w:val="28"/>
      <w:lang w:val="en-US" w:eastAsia="en-US" w:bidi="en-US"/>
    </w:rPr>
  </w:style>
  <w:style w:type="character" w:customStyle="1" w:styleId="FontStyle22">
    <w:name w:val="Font Style22"/>
    <w:basedOn w:val="a1"/>
    <w:rsid w:val="002251D2"/>
    <w:rPr>
      <w:rFonts w:ascii="Times New Roman" w:hAnsi="Times New Roman" w:cs="Times New Roman" w:hint="default"/>
      <w:sz w:val="26"/>
      <w:szCs w:val="26"/>
    </w:rPr>
  </w:style>
  <w:style w:type="table" w:styleId="a9">
    <w:name w:val="Table Grid"/>
    <w:basedOn w:val="a2"/>
    <w:rsid w:val="00225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0"/>
    <w:link w:val="a"/>
    <w:uiPriority w:val="99"/>
    <w:rsid w:val="002251D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">
    <w:name w:val="Нижний колонтитул Знак"/>
    <w:basedOn w:val="a1"/>
    <w:link w:val="aa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1"/>
    <w:rsid w:val="002251D2"/>
  </w:style>
  <w:style w:type="paragraph" w:styleId="22">
    <w:name w:val="Body Text 2"/>
    <w:basedOn w:val="a0"/>
    <w:link w:val="23"/>
    <w:uiPriority w:val="99"/>
    <w:rsid w:val="002251D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225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0"/>
    <w:link w:val="ac"/>
    <w:uiPriority w:val="99"/>
    <w:rsid w:val="002251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lock Text"/>
    <w:basedOn w:val="a0"/>
    <w:uiPriority w:val="99"/>
    <w:rsid w:val="002251D2"/>
    <w:pPr>
      <w:ind w:left="-709" w:right="43" w:firstLine="851"/>
      <w:jc w:val="both"/>
    </w:pPr>
    <w:rPr>
      <w:sz w:val="28"/>
      <w:szCs w:val="20"/>
    </w:rPr>
  </w:style>
  <w:style w:type="paragraph" w:customStyle="1" w:styleId="24">
    <w:name w:val="Обычный2"/>
    <w:rsid w:val="002251D2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Название1"/>
    <w:basedOn w:val="24"/>
    <w:rsid w:val="002251D2"/>
    <w:pPr>
      <w:widowControl/>
      <w:suppressAutoHyphens/>
      <w:jc w:val="center"/>
    </w:pPr>
    <w:rPr>
      <w:rFonts w:ascii="Arial" w:eastAsia="Times New Roman" w:hAnsi="Arial"/>
      <w:sz w:val="24"/>
      <w:lang w:eastAsia="ar-SA"/>
    </w:rPr>
  </w:style>
  <w:style w:type="paragraph" w:customStyle="1" w:styleId="210">
    <w:name w:val="Заголовок 21"/>
    <w:basedOn w:val="24"/>
    <w:next w:val="24"/>
    <w:rsid w:val="002251D2"/>
    <w:pPr>
      <w:keepNext/>
      <w:widowControl/>
      <w:suppressAutoHyphens/>
      <w:jc w:val="center"/>
    </w:pPr>
    <w:rPr>
      <w:rFonts w:ascii="Arial" w:eastAsia="Times New Roman" w:hAnsi="Arial"/>
      <w:sz w:val="24"/>
      <w:lang w:eastAsia="ar-SA"/>
    </w:rPr>
  </w:style>
  <w:style w:type="paragraph" w:styleId="ae">
    <w:name w:val="Normal (Web)"/>
    <w:basedOn w:val="a0"/>
    <w:link w:val="af"/>
    <w:rsid w:val="002251D2"/>
    <w:pPr>
      <w:spacing w:before="100" w:beforeAutospacing="1" w:after="100" w:afterAutospacing="1"/>
    </w:pPr>
    <w:rPr>
      <w:szCs w:val="20"/>
    </w:rPr>
  </w:style>
  <w:style w:type="character" w:styleId="af0">
    <w:name w:val="Hyperlink"/>
    <w:uiPriority w:val="99"/>
    <w:rsid w:val="002251D2"/>
    <w:rPr>
      <w:rFonts w:cs="Times New Roman"/>
      <w:color w:val="0000FF"/>
      <w:u w:val="single"/>
    </w:rPr>
  </w:style>
  <w:style w:type="character" w:customStyle="1" w:styleId="af">
    <w:name w:val="Обычный (веб) Знак"/>
    <w:link w:val="ae"/>
    <w:locked/>
    <w:rsid w:val="002251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2251D2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0"/>
    <w:link w:val="30"/>
    <w:uiPriority w:val="99"/>
    <w:rsid w:val="002251D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2251D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10">
    <w:name w:val="Основной текст.Знак.Знак1 Знак.Основной текст1"/>
    <w:basedOn w:val="a0"/>
    <w:rsid w:val="002251D2"/>
    <w:pPr>
      <w:suppressAutoHyphens/>
    </w:pPr>
    <w:rPr>
      <w:rFonts w:eastAsia="Calibri"/>
      <w:kern w:val="1"/>
      <w:sz w:val="28"/>
      <w:lang w:eastAsia="ar-SA"/>
    </w:rPr>
  </w:style>
  <w:style w:type="paragraph" w:styleId="af1">
    <w:name w:val="Body Text Indent"/>
    <w:aliases w:val="Мой Заголовок 1,Основной текст 1"/>
    <w:basedOn w:val="a0"/>
    <w:link w:val="13"/>
    <w:uiPriority w:val="99"/>
    <w:rsid w:val="002251D2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basedOn w:val="a1"/>
    <w:uiPriority w:val="99"/>
    <w:rsid w:val="00225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2251D2"/>
    <w:pPr>
      <w:suppressAutoHyphens/>
      <w:ind w:firstLine="709"/>
      <w:jc w:val="center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1"/>
    <w:basedOn w:val="a0"/>
    <w:rsid w:val="002251D2"/>
    <w:pPr>
      <w:widowControl w:val="0"/>
      <w:suppressAutoHyphens/>
      <w:spacing w:after="120"/>
      <w:ind w:firstLine="709"/>
      <w:jc w:val="both"/>
    </w:pPr>
    <w:rPr>
      <w:rFonts w:ascii="Arial" w:hAnsi="Arial" w:cs="Arial"/>
      <w:kern w:val="1"/>
      <w:sz w:val="26"/>
      <w:lang w:eastAsia="ar-SA"/>
    </w:rPr>
  </w:style>
  <w:style w:type="paragraph" w:styleId="af3">
    <w:name w:val="Body Text"/>
    <w:basedOn w:val="a0"/>
    <w:link w:val="af4"/>
    <w:uiPriority w:val="99"/>
    <w:rsid w:val="002251D2"/>
    <w:pPr>
      <w:spacing w:after="120"/>
    </w:pPr>
    <w:rPr>
      <w:lang w:val="x-none" w:eastAsia="x-none"/>
    </w:rPr>
  </w:style>
  <w:style w:type="character" w:customStyle="1" w:styleId="af4">
    <w:name w:val="Основной текст Знак"/>
    <w:basedOn w:val="a1"/>
    <w:link w:val="af3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2">
    <w:name w:val="Основной текст с отступом 21"/>
    <w:basedOn w:val="a0"/>
    <w:rsid w:val="002251D2"/>
    <w:pPr>
      <w:suppressAutoHyphens/>
    </w:pPr>
    <w:rPr>
      <w:kern w:val="1"/>
      <w:sz w:val="28"/>
      <w:lang w:eastAsia="ar-SA"/>
    </w:rPr>
  </w:style>
  <w:style w:type="paragraph" w:styleId="af5">
    <w:name w:val="header"/>
    <w:basedOn w:val="a0"/>
    <w:link w:val="af6"/>
    <w:uiPriority w:val="99"/>
    <w:rsid w:val="002251D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basedOn w:val="a1"/>
    <w:link w:val="af5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rsid w:val="00225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7">
    <w:name w:val="footnote text"/>
    <w:basedOn w:val="a0"/>
    <w:link w:val="af8"/>
    <w:uiPriority w:val="99"/>
    <w:rsid w:val="002251D2"/>
    <w:rPr>
      <w:rFonts w:eastAsia="Calibri"/>
      <w:sz w:val="20"/>
      <w:lang w:val="x-none" w:eastAsia="x-none"/>
    </w:rPr>
  </w:style>
  <w:style w:type="character" w:customStyle="1" w:styleId="af8">
    <w:name w:val="Текст сноски Знак"/>
    <w:basedOn w:val="a1"/>
    <w:link w:val="af7"/>
    <w:uiPriority w:val="99"/>
    <w:rsid w:val="002251D2"/>
    <w:rPr>
      <w:rFonts w:ascii="Times New Roman" w:eastAsia="Calibri" w:hAnsi="Times New Roman" w:cs="Times New Roman"/>
      <w:sz w:val="20"/>
      <w:szCs w:val="24"/>
      <w:lang w:val="x-none" w:eastAsia="x-none"/>
    </w:rPr>
  </w:style>
  <w:style w:type="paragraph" w:customStyle="1" w:styleId="ArNar">
    <w:name w:val="Обычный ArNar"/>
    <w:basedOn w:val="a0"/>
    <w:link w:val="ArNar0"/>
    <w:uiPriority w:val="99"/>
    <w:rsid w:val="002251D2"/>
    <w:pPr>
      <w:ind w:firstLine="709"/>
      <w:jc w:val="both"/>
    </w:pPr>
    <w:rPr>
      <w:rFonts w:ascii="Arial Narrow" w:eastAsia="Calibri" w:hAnsi="Arial Narrow"/>
      <w:color w:val="000000"/>
      <w:sz w:val="22"/>
      <w:szCs w:val="20"/>
      <w:lang w:val="x-none" w:eastAsia="x-none"/>
    </w:rPr>
  </w:style>
  <w:style w:type="character" w:customStyle="1" w:styleId="ArNar0">
    <w:name w:val="Обычный ArNar Знак"/>
    <w:link w:val="ArNar"/>
    <w:uiPriority w:val="99"/>
    <w:locked/>
    <w:rsid w:val="002251D2"/>
    <w:rPr>
      <w:rFonts w:ascii="Arial Narrow" w:eastAsia="Calibri" w:hAnsi="Arial Narrow" w:cs="Times New Roman"/>
      <w:color w:val="000000"/>
      <w:szCs w:val="20"/>
      <w:lang w:val="x-none" w:eastAsia="x-none"/>
    </w:rPr>
  </w:style>
  <w:style w:type="paragraph" w:customStyle="1" w:styleId="af9">
    <w:name w:val="Перечисление + инт"/>
    <w:basedOn w:val="a0"/>
    <w:uiPriority w:val="99"/>
    <w:rsid w:val="002251D2"/>
    <w:pPr>
      <w:spacing w:before="60" w:after="60"/>
      <w:jc w:val="both"/>
    </w:pPr>
    <w:rPr>
      <w:rFonts w:ascii="Arial Narrow" w:eastAsia="Calibri" w:hAnsi="Arial Narrow"/>
      <w:color w:val="000000"/>
      <w:sz w:val="22"/>
      <w:szCs w:val="20"/>
    </w:rPr>
  </w:style>
  <w:style w:type="paragraph" w:customStyle="1" w:styleId="afa">
    <w:name w:val="Текст с интервалом"/>
    <w:basedOn w:val="ArNar"/>
    <w:next w:val="ArNar"/>
    <w:uiPriority w:val="99"/>
    <w:rsid w:val="002251D2"/>
    <w:pPr>
      <w:spacing w:before="60" w:after="60"/>
    </w:pPr>
  </w:style>
  <w:style w:type="paragraph" w:customStyle="1" w:styleId="27">
    <w:name w:val="Текст с интервалом 2"/>
    <w:basedOn w:val="ArNar"/>
    <w:uiPriority w:val="99"/>
    <w:rsid w:val="002251D2"/>
    <w:pPr>
      <w:spacing w:before="60"/>
    </w:pPr>
  </w:style>
  <w:style w:type="paragraph" w:customStyle="1" w:styleId="afb">
    <w:name w:val="ИТМ ГОЧС"/>
    <w:basedOn w:val="a0"/>
    <w:uiPriority w:val="99"/>
    <w:rsid w:val="002251D2"/>
    <w:pPr>
      <w:ind w:firstLine="720"/>
      <w:jc w:val="both"/>
    </w:pPr>
    <w:rPr>
      <w:rFonts w:ascii="Arial" w:eastAsia="Calibri" w:hAnsi="Arial"/>
      <w:sz w:val="28"/>
      <w:szCs w:val="20"/>
    </w:rPr>
  </w:style>
  <w:style w:type="paragraph" w:styleId="afc">
    <w:name w:val="List"/>
    <w:basedOn w:val="ArNar"/>
    <w:next w:val="a0"/>
    <w:uiPriority w:val="99"/>
    <w:rsid w:val="002251D2"/>
    <w:pPr>
      <w:spacing w:before="120" w:after="120"/>
    </w:pPr>
    <w:rPr>
      <w:u w:val="single"/>
    </w:rPr>
  </w:style>
  <w:style w:type="paragraph" w:customStyle="1" w:styleId="Heading">
    <w:name w:val="Heading"/>
    <w:uiPriority w:val="99"/>
    <w:rsid w:val="00225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4">
    <w:name w:val="заголовок 1"/>
    <w:basedOn w:val="a0"/>
    <w:next w:val="a0"/>
    <w:uiPriority w:val="99"/>
    <w:rsid w:val="002251D2"/>
    <w:pPr>
      <w:keepNext/>
      <w:jc w:val="center"/>
    </w:pPr>
    <w:rPr>
      <w:b/>
      <w:caps/>
      <w:sz w:val="28"/>
      <w:szCs w:val="20"/>
    </w:rPr>
  </w:style>
  <w:style w:type="paragraph" w:customStyle="1" w:styleId="afd">
    <w:name w:val="основной текст дока"/>
    <w:basedOn w:val="a0"/>
    <w:uiPriority w:val="99"/>
    <w:rsid w:val="002251D2"/>
    <w:pPr>
      <w:ind w:firstLine="709"/>
      <w:jc w:val="both"/>
    </w:pPr>
    <w:rPr>
      <w:rFonts w:eastAsia="Calibri"/>
      <w:spacing w:val="-1"/>
      <w:szCs w:val="20"/>
    </w:rPr>
  </w:style>
  <w:style w:type="paragraph" w:customStyle="1" w:styleId="ConsPlusNonformat">
    <w:name w:val="ConsPlusNonformat"/>
    <w:uiPriority w:val="99"/>
    <w:rsid w:val="00225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Balloon Text"/>
    <w:basedOn w:val="a0"/>
    <w:link w:val="aff"/>
    <w:uiPriority w:val="99"/>
    <w:unhideWhenUsed/>
    <w:rsid w:val="002251D2"/>
    <w:rPr>
      <w:rFonts w:ascii="Tahoma" w:eastAsia="Calibri" w:hAnsi="Tahoma"/>
      <w:sz w:val="16"/>
      <w:szCs w:val="16"/>
      <w:lang w:val="x-none" w:eastAsia="en-US"/>
    </w:rPr>
  </w:style>
  <w:style w:type="character" w:customStyle="1" w:styleId="aff">
    <w:name w:val="Текст выноски Знак"/>
    <w:basedOn w:val="a1"/>
    <w:link w:val="afe"/>
    <w:uiPriority w:val="99"/>
    <w:rsid w:val="002251D2"/>
    <w:rPr>
      <w:rFonts w:ascii="Tahoma" w:eastAsia="Calibri" w:hAnsi="Tahoma" w:cs="Times New Roman"/>
      <w:sz w:val="16"/>
      <w:szCs w:val="16"/>
      <w:lang w:val="x-none"/>
    </w:rPr>
  </w:style>
  <w:style w:type="paragraph" w:styleId="28">
    <w:name w:val="Body Text First Indent 2"/>
    <w:basedOn w:val="af1"/>
    <w:link w:val="29"/>
    <w:uiPriority w:val="99"/>
    <w:unhideWhenUsed/>
    <w:rsid w:val="002251D2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9">
    <w:name w:val="Красная строка 2 Знак"/>
    <w:basedOn w:val="af2"/>
    <w:link w:val="28"/>
    <w:uiPriority w:val="99"/>
    <w:rsid w:val="002251D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13">
    <w:name w:val="Основной текст с отступом Знак1"/>
    <w:aliases w:val="Мой Заголовок 1 Знак1,Основной текст 1 Знак1"/>
    <w:link w:val="af1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Абзац списка Знак"/>
    <w:link w:val="11"/>
    <w:uiPriority w:val="99"/>
    <w:locked/>
    <w:rsid w:val="002251D2"/>
    <w:rPr>
      <w:rFonts w:ascii="Calibri" w:eastAsia="Times New Roman" w:hAnsi="Calibri" w:cs="Times New Roman"/>
    </w:rPr>
  </w:style>
  <w:style w:type="paragraph" w:customStyle="1" w:styleId="S">
    <w:name w:val="S_Обычный"/>
    <w:basedOn w:val="a0"/>
    <w:link w:val="S0"/>
    <w:rsid w:val="002251D2"/>
    <w:pPr>
      <w:suppressAutoHyphens/>
      <w:spacing w:line="360" w:lineRule="auto"/>
      <w:ind w:firstLine="709"/>
      <w:jc w:val="both"/>
    </w:pPr>
    <w:rPr>
      <w:lang w:val="x-none" w:eastAsia="ar-SA"/>
    </w:rPr>
  </w:style>
  <w:style w:type="character" w:customStyle="1" w:styleId="S0">
    <w:name w:val="S_Обычный Знак"/>
    <w:link w:val="S"/>
    <w:locked/>
    <w:rsid w:val="002251D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pple-style-span">
    <w:name w:val="apple-style-span"/>
    <w:basedOn w:val="a1"/>
    <w:rsid w:val="002251D2"/>
  </w:style>
  <w:style w:type="character" w:styleId="aff0">
    <w:name w:val="FollowedHyperlink"/>
    <w:basedOn w:val="a1"/>
    <w:uiPriority w:val="99"/>
    <w:unhideWhenUsed/>
    <w:rsid w:val="002251D2"/>
    <w:rPr>
      <w:color w:val="800080"/>
      <w:u w:val="single"/>
    </w:rPr>
  </w:style>
  <w:style w:type="paragraph" w:customStyle="1" w:styleId="font5">
    <w:name w:val="font5"/>
    <w:basedOn w:val="a0"/>
    <w:rsid w:val="002251D2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2251D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3">
    <w:name w:val="xl63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0"/>
    <w:rsid w:val="002251D2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</w:style>
  <w:style w:type="paragraph" w:customStyle="1" w:styleId="xl67">
    <w:name w:val="xl67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8">
    <w:name w:val="xl68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22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3">
    <w:name w:val="xl73"/>
    <w:basedOn w:val="a0"/>
    <w:rsid w:val="0022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4">
    <w:name w:val="xl74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FontStyle11">
    <w:name w:val="Font Style11"/>
    <w:basedOn w:val="a1"/>
    <w:uiPriority w:val="99"/>
    <w:rsid w:val="002251D2"/>
    <w:rPr>
      <w:rFonts w:ascii="Times New Roman" w:hAnsi="Times New Roman" w:cs="Times New Roman"/>
      <w:sz w:val="26"/>
      <w:szCs w:val="26"/>
    </w:rPr>
  </w:style>
  <w:style w:type="paragraph" w:customStyle="1" w:styleId="aff1">
    <w:name w:val="Знак Знак Знак Знак"/>
    <w:basedOn w:val="a0"/>
    <w:rsid w:val="002251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8">
    <w:name w:val="Style8"/>
    <w:basedOn w:val="a0"/>
    <w:rsid w:val="002251D2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aff2">
    <w:name w:val="Знак"/>
    <w:basedOn w:val="a0"/>
    <w:rsid w:val="002251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2251D2"/>
    <w:pPr>
      <w:widowControl w:val="0"/>
      <w:suppressAutoHyphens/>
      <w:autoSpaceDN w:val="0"/>
      <w:spacing w:after="0" w:line="240" w:lineRule="auto"/>
    </w:pPr>
    <w:rPr>
      <w:rFonts w:ascii="Times New Roman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2251D2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/>
    <w:lsdException w:name="heading 4" w:uiPriority="9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5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части"/>
    <w:basedOn w:val="a0"/>
    <w:next w:val="a0"/>
    <w:link w:val="10"/>
    <w:qFormat/>
    <w:rsid w:val="002251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251D2"/>
    <w:pPr>
      <w:keepNext/>
      <w:jc w:val="center"/>
      <w:outlineLvl w:val="1"/>
    </w:pPr>
    <w:rPr>
      <w:sz w:val="28"/>
      <w:szCs w:val="20"/>
    </w:rPr>
  </w:style>
  <w:style w:type="paragraph" w:styleId="5">
    <w:name w:val="heading 5"/>
    <w:basedOn w:val="a0"/>
    <w:next w:val="a0"/>
    <w:link w:val="50"/>
    <w:qFormat/>
    <w:rsid w:val="002251D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Знак12"/>
    <w:basedOn w:val="a0"/>
    <w:next w:val="a0"/>
    <w:link w:val="a5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5">
    <w:name w:val="Название Знак"/>
    <w:aliases w:val="Знак12 Знак"/>
    <w:basedOn w:val="a1"/>
    <w:link w:val="a4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6">
    <w:name w:val="Strong"/>
    <w:basedOn w:val="a1"/>
    <w:qFormat/>
    <w:rsid w:val="00CA26B5"/>
    <w:rPr>
      <w:b/>
      <w:bCs/>
    </w:rPr>
  </w:style>
  <w:style w:type="paragraph" w:styleId="a7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8">
    <w:name w:val="List Paragraph"/>
    <w:basedOn w:val="a0"/>
    <w:uiPriority w:val="34"/>
    <w:qFormat/>
    <w:rsid w:val="00CA26B5"/>
    <w:pPr>
      <w:ind w:left="720"/>
      <w:contextualSpacing/>
    </w:pPr>
  </w:style>
  <w:style w:type="character" w:customStyle="1" w:styleId="10">
    <w:name w:val="Заголовок 1 Знак"/>
    <w:aliases w:val="Заголовок части Знак"/>
    <w:basedOn w:val="a1"/>
    <w:link w:val="1"/>
    <w:rsid w:val="002251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251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251D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21">
    <w:name w:val="заголовок 2"/>
    <w:basedOn w:val="a0"/>
    <w:next w:val="a0"/>
    <w:rsid w:val="002251D2"/>
    <w:pPr>
      <w:keepNext/>
      <w:widowControl w:val="0"/>
      <w:suppressAutoHyphens/>
      <w:autoSpaceDE w:val="0"/>
      <w:autoSpaceDN w:val="0"/>
      <w:jc w:val="center"/>
    </w:pPr>
    <w:rPr>
      <w:rFonts w:eastAsia="Lucida Sans Unicode" w:cs="Tahoma"/>
      <w:color w:val="000000"/>
      <w:kern w:val="3"/>
      <w:sz w:val="28"/>
      <w:szCs w:val="28"/>
      <w:lang w:val="en-US" w:eastAsia="en-US" w:bidi="en-US"/>
    </w:rPr>
  </w:style>
  <w:style w:type="character" w:customStyle="1" w:styleId="FontStyle22">
    <w:name w:val="Font Style22"/>
    <w:basedOn w:val="a1"/>
    <w:rsid w:val="002251D2"/>
    <w:rPr>
      <w:rFonts w:ascii="Times New Roman" w:hAnsi="Times New Roman" w:cs="Times New Roman" w:hint="default"/>
      <w:sz w:val="26"/>
      <w:szCs w:val="26"/>
    </w:rPr>
  </w:style>
  <w:style w:type="table" w:styleId="a9">
    <w:name w:val="Table Grid"/>
    <w:basedOn w:val="a2"/>
    <w:rsid w:val="00225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0"/>
    <w:link w:val="a"/>
    <w:uiPriority w:val="99"/>
    <w:rsid w:val="002251D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">
    <w:name w:val="Нижний колонтитул Знак"/>
    <w:basedOn w:val="a1"/>
    <w:link w:val="aa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1"/>
    <w:rsid w:val="002251D2"/>
  </w:style>
  <w:style w:type="paragraph" w:styleId="22">
    <w:name w:val="Body Text 2"/>
    <w:basedOn w:val="a0"/>
    <w:link w:val="23"/>
    <w:uiPriority w:val="99"/>
    <w:rsid w:val="002251D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225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0"/>
    <w:link w:val="ac"/>
    <w:uiPriority w:val="99"/>
    <w:rsid w:val="002251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lock Text"/>
    <w:basedOn w:val="a0"/>
    <w:uiPriority w:val="99"/>
    <w:rsid w:val="002251D2"/>
    <w:pPr>
      <w:ind w:left="-709" w:right="43" w:firstLine="851"/>
      <w:jc w:val="both"/>
    </w:pPr>
    <w:rPr>
      <w:sz w:val="28"/>
      <w:szCs w:val="20"/>
    </w:rPr>
  </w:style>
  <w:style w:type="paragraph" w:customStyle="1" w:styleId="24">
    <w:name w:val="Обычный2"/>
    <w:rsid w:val="002251D2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Название1"/>
    <w:basedOn w:val="24"/>
    <w:rsid w:val="002251D2"/>
    <w:pPr>
      <w:widowControl/>
      <w:suppressAutoHyphens/>
      <w:jc w:val="center"/>
    </w:pPr>
    <w:rPr>
      <w:rFonts w:ascii="Arial" w:eastAsia="Times New Roman" w:hAnsi="Arial"/>
      <w:sz w:val="24"/>
      <w:lang w:eastAsia="ar-SA"/>
    </w:rPr>
  </w:style>
  <w:style w:type="paragraph" w:customStyle="1" w:styleId="210">
    <w:name w:val="Заголовок 21"/>
    <w:basedOn w:val="24"/>
    <w:next w:val="24"/>
    <w:rsid w:val="002251D2"/>
    <w:pPr>
      <w:keepNext/>
      <w:widowControl/>
      <w:suppressAutoHyphens/>
      <w:jc w:val="center"/>
    </w:pPr>
    <w:rPr>
      <w:rFonts w:ascii="Arial" w:eastAsia="Times New Roman" w:hAnsi="Arial"/>
      <w:sz w:val="24"/>
      <w:lang w:eastAsia="ar-SA"/>
    </w:rPr>
  </w:style>
  <w:style w:type="paragraph" w:styleId="ae">
    <w:name w:val="Normal (Web)"/>
    <w:basedOn w:val="a0"/>
    <w:link w:val="af"/>
    <w:rsid w:val="002251D2"/>
    <w:pPr>
      <w:spacing w:before="100" w:beforeAutospacing="1" w:after="100" w:afterAutospacing="1"/>
    </w:pPr>
    <w:rPr>
      <w:szCs w:val="20"/>
    </w:rPr>
  </w:style>
  <w:style w:type="character" w:styleId="af0">
    <w:name w:val="Hyperlink"/>
    <w:uiPriority w:val="99"/>
    <w:rsid w:val="002251D2"/>
    <w:rPr>
      <w:rFonts w:cs="Times New Roman"/>
      <w:color w:val="0000FF"/>
      <w:u w:val="single"/>
    </w:rPr>
  </w:style>
  <w:style w:type="character" w:customStyle="1" w:styleId="af">
    <w:name w:val="Обычный (веб) Знак"/>
    <w:link w:val="ae"/>
    <w:locked/>
    <w:rsid w:val="002251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2251D2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0"/>
    <w:link w:val="30"/>
    <w:uiPriority w:val="99"/>
    <w:rsid w:val="002251D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2251D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10">
    <w:name w:val="Основной текст.Знак.Знак1 Знак.Основной текст1"/>
    <w:basedOn w:val="a0"/>
    <w:rsid w:val="002251D2"/>
    <w:pPr>
      <w:suppressAutoHyphens/>
    </w:pPr>
    <w:rPr>
      <w:rFonts w:eastAsia="Calibri"/>
      <w:kern w:val="1"/>
      <w:sz w:val="28"/>
      <w:lang w:eastAsia="ar-SA"/>
    </w:rPr>
  </w:style>
  <w:style w:type="paragraph" w:styleId="af1">
    <w:name w:val="Body Text Indent"/>
    <w:aliases w:val="Мой Заголовок 1,Основной текст 1"/>
    <w:basedOn w:val="a0"/>
    <w:link w:val="13"/>
    <w:uiPriority w:val="99"/>
    <w:rsid w:val="002251D2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basedOn w:val="a1"/>
    <w:uiPriority w:val="99"/>
    <w:rsid w:val="00225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2251D2"/>
    <w:pPr>
      <w:suppressAutoHyphens/>
      <w:ind w:firstLine="709"/>
      <w:jc w:val="center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1"/>
    <w:basedOn w:val="a0"/>
    <w:rsid w:val="002251D2"/>
    <w:pPr>
      <w:widowControl w:val="0"/>
      <w:suppressAutoHyphens/>
      <w:spacing w:after="120"/>
      <w:ind w:firstLine="709"/>
      <w:jc w:val="both"/>
    </w:pPr>
    <w:rPr>
      <w:rFonts w:ascii="Arial" w:hAnsi="Arial" w:cs="Arial"/>
      <w:kern w:val="1"/>
      <w:sz w:val="26"/>
      <w:lang w:eastAsia="ar-SA"/>
    </w:rPr>
  </w:style>
  <w:style w:type="paragraph" w:styleId="af3">
    <w:name w:val="Body Text"/>
    <w:basedOn w:val="a0"/>
    <w:link w:val="af4"/>
    <w:uiPriority w:val="99"/>
    <w:rsid w:val="002251D2"/>
    <w:pPr>
      <w:spacing w:after="120"/>
    </w:pPr>
    <w:rPr>
      <w:lang w:val="x-none" w:eastAsia="x-none"/>
    </w:rPr>
  </w:style>
  <w:style w:type="character" w:customStyle="1" w:styleId="af4">
    <w:name w:val="Основной текст Знак"/>
    <w:basedOn w:val="a1"/>
    <w:link w:val="af3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2">
    <w:name w:val="Основной текст с отступом 21"/>
    <w:basedOn w:val="a0"/>
    <w:rsid w:val="002251D2"/>
    <w:pPr>
      <w:suppressAutoHyphens/>
    </w:pPr>
    <w:rPr>
      <w:kern w:val="1"/>
      <w:sz w:val="28"/>
      <w:lang w:eastAsia="ar-SA"/>
    </w:rPr>
  </w:style>
  <w:style w:type="paragraph" w:styleId="af5">
    <w:name w:val="header"/>
    <w:basedOn w:val="a0"/>
    <w:link w:val="af6"/>
    <w:uiPriority w:val="99"/>
    <w:rsid w:val="002251D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basedOn w:val="a1"/>
    <w:link w:val="af5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rsid w:val="00225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7">
    <w:name w:val="footnote text"/>
    <w:basedOn w:val="a0"/>
    <w:link w:val="af8"/>
    <w:uiPriority w:val="99"/>
    <w:rsid w:val="002251D2"/>
    <w:rPr>
      <w:rFonts w:eastAsia="Calibri"/>
      <w:sz w:val="20"/>
      <w:lang w:val="x-none" w:eastAsia="x-none"/>
    </w:rPr>
  </w:style>
  <w:style w:type="character" w:customStyle="1" w:styleId="af8">
    <w:name w:val="Текст сноски Знак"/>
    <w:basedOn w:val="a1"/>
    <w:link w:val="af7"/>
    <w:uiPriority w:val="99"/>
    <w:rsid w:val="002251D2"/>
    <w:rPr>
      <w:rFonts w:ascii="Times New Roman" w:eastAsia="Calibri" w:hAnsi="Times New Roman" w:cs="Times New Roman"/>
      <w:sz w:val="20"/>
      <w:szCs w:val="24"/>
      <w:lang w:val="x-none" w:eastAsia="x-none"/>
    </w:rPr>
  </w:style>
  <w:style w:type="paragraph" w:customStyle="1" w:styleId="ArNar">
    <w:name w:val="Обычный ArNar"/>
    <w:basedOn w:val="a0"/>
    <w:link w:val="ArNar0"/>
    <w:uiPriority w:val="99"/>
    <w:rsid w:val="002251D2"/>
    <w:pPr>
      <w:ind w:firstLine="709"/>
      <w:jc w:val="both"/>
    </w:pPr>
    <w:rPr>
      <w:rFonts w:ascii="Arial Narrow" w:eastAsia="Calibri" w:hAnsi="Arial Narrow"/>
      <w:color w:val="000000"/>
      <w:sz w:val="22"/>
      <w:szCs w:val="20"/>
      <w:lang w:val="x-none" w:eastAsia="x-none"/>
    </w:rPr>
  </w:style>
  <w:style w:type="character" w:customStyle="1" w:styleId="ArNar0">
    <w:name w:val="Обычный ArNar Знак"/>
    <w:link w:val="ArNar"/>
    <w:uiPriority w:val="99"/>
    <w:locked/>
    <w:rsid w:val="002251D2"/>
    <w:rPr>
      <w:rFonts w:ascii="Arial Narrow" w:eastAsia="Calibri" w:hAnsi="Arial Narrow" w:cs="Times New Roman"/>
      <w:color w:val="000000"/>
      <w:szCs w:val="20"/>
      <w:lang w:val="x-none" w:eastAsia="x-none"/>
    </w:rPr>
  </w:style>
  <w:style w:type="paragraph" w:customStyle="1" w:styleId="af9">
    <w:name w:val="Перечисление + инт"/>
    <w:basedOn w:val="a0"/>
    <w:uiPriority w:val="99"/>
    <w:rsid w:val="002251D2"/>
    <w:pPr>
      <w:spacing w:before="60" w:after="60"/>
      <w:jc w:val="both"/>
    </w:pPr>
    <w:rPr>
      <w:rFonts w:ascii="Arial Narrow" w:eastAsia="Calibri" w:hAnsi="Arial Narrow"/>
      <w:color w:val="000000"/>
      <w:sz w:val="22"/>
      <w:szCs w:val="20"/>
    </w:rPr>
  </w:style>
  <w:style w:type="paragraph" w:customStyle="1" w:styleId="afa">
    <w:name w:val="Текст с интервалом"/>
    <w:basedOn w:val="ArNar"/>
    <w:next w:val="ArNar"/>
    <w:uiPriority w:val="99"/>
    <w:rsid w:val="002251D2"/>
    <w:pPr>
      <w:spacing w:before="60" w:after="60"/>
    </w:pPr>
  </w:style>
  <w:style w:type="paragraph" w:customStyle="1" w:styleId="27">
    <w:name w:val="Текст с интервалом 2"/>
    <w:basedOn w:val="ArNar"/>
    <w:uiPriority w:val="99"/>
    <w:rsid w:val="002251D2"/>
    <w:pPr>
      <w:spacing w:before="60"/>
    </w:pPr>
  </w:style>
  <w:style w:type="paragraph" w:customStyle="1" w:styleId="afb">
    <w:name w:val="ИТМ ГОЧС"/>
    <w:basedOn w:val="a0"/>
    <w:uiPriority w:val="99"/>
    <w:rsid w:val="002251D2"/>
    <w:pPr>
      <w:ind w:firstLine="720"/>
      <w:jc w:val="both"/>
    </w:pPr>
    <w:rPr>
      <w:rFonts w:ascii="Arial" w:eastAsia="Calibri" w:hAnsi="Arial"/>
      <w:sz w:val="28"/>
      <w:szCs w:val="20"/>
    </w:rPr>
  </w:style>
  <w:style w:type="paragraph" w:styleId="afc">
    <w:name w:val="List"/>
    <w:basedOn w:val="ArNar"/>
    <w:next w:val="a0"/>
    <w:uiPriority w:val="99"/>
    <w:rsid w:val="002251D2"/>
    <w:pPr>
      <w:spacing w:before="120" w:after="120"/>
    </w:pPr>
    <w:rPr>
      <w:u w:val="single"/>
    </w:rPr>
  </w:style>
  <w:style w:type="paragraph" w:customStyle="1" w:styleId="Heading">
    <w:name w:val="Heading"/>
    <w:uiPriority w:val="99"/>
    <w:rsid w:val="00225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4">
    <w:name w:val="заголовок 1"/>
    <w:basedOn w:val="a0"/>
    <w:next w:val="a0"/>
    <w:uiPriority w:val="99"/>
    <w:rsid w:val="002251D2"/>
    <w:pPr>
      <w:keepNext/>
      <w:jc w:val="center"/>
    </w:pPr>
    <w:rPr>
      <w:b/>
      <w:caps/>
      <w:sz w:val="28"/>
      <w:szCs w:val="20"/>
    </w:rPr>
  </w:style>
  <w:style w:type="paragraph" w:customStyle="1" w:styleId="afd">
    <w:name w:val="основной текст дока"/>
    <w:basedOn w:val="a0"/>
    <w:uiPriority w:val="99"/>
    <w:rsid w:val="002251D2"/>
    <w:pPr>
      <w:ind w:firstLine="709"/>
      <w:jc w:val="both"/>
    </w:pPr>
    <w:rPr>
      <w:rFonts w:eastAsia="Calibri"/>
      <w:spacing w:val="-1"/>
      <w:szCs w:val="20"/>
    </w:rPr>
  </w:style>
  <w:style w:type="paragraph" w:customStyle="1" w:styleId="ConsPlusNonformat">
    <w:name w:val="ConsPlusNonformat"/>
    <w:uiPriority w:val="99"/>
    <w:rsid w:val="00225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Balloon Text"/>
    <w:basedOn w:val="a0"/>
    <w:link w:val="aff"/>
    <w:uiPriority w:val="99"/>
    <w:unhideWhenUsed/>
    <w:rsid w:val="002251D2"/>
    <w:rPr>
      <w:rFonts w:ascii="Tahoma" w:eastAsia="Calibri" w:hAnsi="Tahoma"/>
      <w:sz w:val="16"/>
      <w:szCs w:val="16"/>
      <w:lang w:val="x-none" w:eastAsia="en-US"/>
    </w:rPr>
  </w:style>
  <w:style w:type="character" w:customStyle="1" w:styleId="aff">
    <w:name w:val="Текст выноски Знак"/>
    <w:basedOn w:val="a1"/>
    <w:link w:val="afe"/>
    <w:uiPriority w:val="99"/>
    <w:rsid w:val="002251D2"/>
    <w:rPr>
      <w:rFonts w:ascii="Tahoma" w:eastAsia="Calibri" w:hAnsi="Tahoma" w:cs="Times New Roman"/>
      <w:sz w:val="16"/>
      <w:szCs w:val="16"/>
      <w:lang w:val="x-none"/>
    </w:rPr>
  </w:style>
  <w:style w:type="paragraph" w:styleId="28">
    <w:name w:val="Body Text First Indent 2"/>
    <w:basedOn w:val="af1"/>
    <w:link w:val="29"/>
    <w:uiPriority w:val="99"/>
    <w:unhideWhenUsed/>
    <w:rsid w:val="002251D2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9">
    <w:name w:val="Красная строка 2 Знак"/>
    <w:basedOn w:val="af2"/>
    <w:link w:val="28"/>
    <w:uiPriority w:val="99"/>
    <w:rsid w:val="002251D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13">
    <w:name w:val="Основной текст с отступом Знак1"/>
    <w:aliases w:val="Мой Заголовок 1 Знак1,Основной текст 1 Знак1"/>
    <w:link w:val="af1"/>
    <w:uiPriority w:val="99"/>
    <w:rsid w:val="002251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Абзац списка Знак"/>
    <w:link w:val="11"/>
    <w:uiPriority w:val="99"/>
    <w:locked/>
    <w:rsid w:val="002251D2"/>
    <w:rPr>
      <w:rFonts w:ascii="Calibri" w:eastAsia="Times New Roman" w:hAnsi="Calibri" w:cs="Times New Roman"/>
    </w:rPr>
  </w:style>
  <w:style w:type="paragraph" w:customStyle="1" w:styleId="S">
    <w:name w:val="S_Обычный"/>
    <w:basedOn w:val="a0"/>
    <w:link w:val="S0"/>
    <w:rsid w:val="002251D2"/>
    <w:pPr>
      <w:suppressAutoHyphens/>
      <w:spacing w:line="360" w:lineRule="auto"/>
      <w:ind w:firstLine="709"/>
      <w:jc w:val="both"/>
    </w:pPr>
    <w:rPr>
      <w:lang w:val="x-none" w:eastAsia="ar-SA"/>
    </w:rPr>
  </w:style>
  <w:style w:type="character" w:customStyle="1" w:styleId="S0">
    <w:name w:val="S_Обычный Знак"/>
    <w:link w:val="S"/>
    <w:locked/>
    <w:rsid w:val="002251D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pple-style-span">
    <w:name w:val="apple-style-span"/>
    <w:basedOn w:val="a1"/>
    <w:rsid w:val="002251D2"/>
  </w:style>
  <w:style w:type="character" w:styleId="aff0">
    <w:name w:val="FollowedHyperlink"/>
    <w:basedOn w:val="a1"/>
    <w:uiPriority w:val="99"/>
    <w:unhideWhenUsed/>
    <w:rsid w:val="002251D2"/>
    <w:rPr>
      <w:color w:val="800080"/>
      <w:u w:val="single"/>
    </w:rPr>
  </w:style>
  <w:style w:type="paragraph" w:customStyle="1" w:styleId="font5">
    <w:name w:val="font5"/>
    <w:basedOn w:val="a0"/>
    <w:rsid w:val="002251D2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2251D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3">
    <w:name w:val="xl63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0"/>
    <w:rsid w:val="002251D2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</w:style>
  <w:style w:type="paragraph" w:customStyle="1" w:styleId="xl67">
    <w:name w:val="xl67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8">
    <w:name w:val="xl68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22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3">
    <w:name w:val="xl73"/>
    <w:basedOn w:val="a0"/>
    <w:rsid w:val="0022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4">
    <w:name w:val="xl74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0"/>
    <w:rsid w:val="0022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FontStyle11">
    <w:name w:val="Font Style11"/>
    <w:basedOn w:val="a1"/>
    <w:uiPriority w:val="99"/>
    <w:rsid w:val="002251D2"/>
    <w:rPr>
      <w:rFonts w:ascii="Times New Roman" w:hAnsi="Times New Roman" w:cs="Times New Roman"/>
      <w:sz w:val="26"/>
      <w:szCs w:val="26"/>
    </w:rPr>
  </w:style>
  <w:style w:type="paragraph" w:customStyle="1" w:styleId="aff1">
    <w:name w:val="Знак Знак Знак Знак"/>
    <w:basedOn w:val="a0"/>
    <w:rsid w:val="002251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8">
    <w:name w:val="Style8"/>
    <w:basedOn w:val="a0"/>
    <w:rsid w:val="002251D2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aff2">
    <w:name w:val="Знак"/>
    <w:basedOn w:val="a0"/>
    <w:rsid w:val="002251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2251D2"/>
    <w:pPr>
      <w:widowControl w:val="0"/>
      <w:suppressAutoHyphens/>
      <w:autoSpaceDN w:val="0"/>
      <w:spacing w:after="0" w:line="240" w:lineRule="auto"/>
    </w:pPr>
    <w:rPr>
      <w:rFonts w:ascii="Times New Roman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2251D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8336</Words>
  <Characters>47520</Characters>
  <Application>Microsoft Office Word</Application>
  <DocSecurity>0</DocSecurity>
  <Lines>396</Lines>
  <Paragraphs>111</Paragraphs>
  <ScaleCrop>false</ScaleCrop>
  <Company/>
  <LinksUpToDate>false</LinksUpToDate>
  <CharactersWithSpaces>55745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2016-09-19T08:45:00Z</dcterms:created>
  <dcterms:modified xsi:type="dcterms:W3CDTF">2016-09-19T08:46:00Z</dcterms:modified>
</cp:coreProperties>
</file>