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93" w:rsidRDefault="00921493" w:rsidP="00921493">
      <w:pPr>
        <w:pStyle w:val="Standard"/>
        <w:jc w:val="center"/>
        <w:rPr>
          <w:rFonts w:cs="Times New Roman"/>
          <w:b/>
          <w:i/>
          <w:color w:val="auto"/>
          <w:sz w:val="20"/>
          <w:szCs w:val="20"/>
          <w:lang w:val="ru-RU"/>
        </w:rPr>
      </w:pPr>
      <w:r>
        <w:rPr>
          <w:rFonts w:cs="Times New Roman"/>
          <w:b/>
          <w:i/>
          <w:color w:val="auto"/>
          <w:sz w:val="20"/>
          <w:szCs w:val="20"/>
          <w:lang w:val="ru-RU"/>
        </w:rPr>
        <w:t>Печатное издание – информационной газеты  от    28 .04.2016г.</w:t>
      </w:r>
    </w:p>
    <w:p w:rsidR="00921493" w:rsidRDefault="00921493" w:rsidP="00921493">
      <w:pPr>
        <w:pStyle w:val="Standard"/>
        <w:jc w:val="center"/>
        <w:rPr>
          <w:rFonts w:cs="Times New Roman"/>
          <w:b/>
          <w:i/>
          <w:color w:val="auto"/>
          <w:sz w:val="20"/>
          <w:szCs w:val="20"/>
          <w:lang w:val="ru-RU"/>
        </w:rPr>
      </w:pPr>
    </w:p>
    <w:p w:rsidR="00921493" w:rsidRDefault="001A2547" w:rsidP="00921493">
      <w:pPr>
        <w:pStyle w:val="Standard"/>
        <w:jc w:val="center"/>
        <w:rPr>
          <w:rFonts w:cs="Times New Roman"/>
          <w:b/>
          <w:i/>
          <w:color w:val="auto"/>
          <w:sz w:val="20"/>
          <w:szCs w:val="20"/>
        </w:rPr>
      </w:pPr>
      <w:r>
        <w:rPr>
          <w:rFonts w:cs="Times New Roman"/>
          <w:b/>
          <w:i/>
          <w:color w:val="auto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pt;height:36pt;visibility:visible;v-text-anchor:middle-center" fillcolor="#06c" strokecolor="#9cf" strokeweight=".53mm">
            <v:stroke joinstyle="miter"/>
            <v:shadow on="t" color="#900" origin="-.5,-.5" offset=".62mm,.62mm"/>
            <v:textpath style="font-family:&quot;Haettenschweiler&quot;;font-size:18pt;font-weight:bold;font-style:italic;v-text-align:left" trim="t" string="&quot;БЮЛЛЕТЕНЬ ПИХТОВСКОГО СЕЛЬСОВЕТА&quot;"/>
          </v:shape>
        </w:pict>
      </w:r>
    </w:p>
    <w:p w:rsidR="00921493" w:rsidRDefault="00921493" w:rsidP="00921493">
      <w:pPr>
        <w:pStyle w:val="Standard"/>
        <w:jc w:val="center"/>
        <w:rPr>
          <w:rFonts w:cs="Times New Roman"/>
          <w:color w:val="auto"/>
          <w:sz w:val="20"/>
          <w:szCs w:val="20"/>
          <w:lang w:val="ru-RU"/>
        </w:rPr>
      </w:pPr>
      <w:r>
        <w:rPr>
          <w:rFonts w:cs="Times New Roman"/>
          <w:color w:val="auto"/>
          <w:sz w:val="20"/>
          <w:szCs w:val="20"/>
          <w:lang w:val="ru-RU"/>
        </w:rPr>
        <w:t>№ 9а</w:t>
      </w:r>
    </w:p>
    <w:tbl>
      <w:tblPr>
        <w:tblW w:w="1015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5"/>
      </w:tblGrid>
      <w:tr w:rsidR="00921493" w:rsidRPr="001A2547" w:rsidTr="00921493">
        <w:trPr>
          <w:trHeight w:val="957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493" w:rsidRDefault="00921493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Газета основана в соответствии со статьей 27 пункта 28 Устава Пихтовского сельсовета и решением 20 сессии 3 созыва Совета депутатов Пихтовского сельсовета Колыванского района Новосибирской области от 22.05.2007 года.</w:t>
            </w:r>
          </w:p>
          <w:p w:rsidR="00921493" w:rsidRDefault="00921493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Решение опубликовано в газете «</w:t>
            </w:r>
            <w:proofErr w:type="gramStart"/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Трудовая</w:t>
            </w:r>
            <w:proofErr w:type="gramEnd"/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Правда» №№ 66 – 68 от 08.06.2007 года</w:t>
            </w:r>
          </w:p>
        </w:tc>
      </w:tr>
    </w:tbl>
    <w:p w:rsidR="001A2547" w:rsidRPr="001A2547" w:rsidRDefault="001A2547" w:rsidP="001A2547">
      <w:pPr>
        <w:jc w:val="center"/>
        <w:rPr>
          <w:b/>
          <w:sz w:val="72"/>
          <w:szCs w:val="72"/>
          <w:lang w:val="ru-RU"/>
        </w:rPr>
      </w:pPr>
      <w:r w:rsidRPr="001A2547">
        <w:rPr>
          <w:b/>
          <w:sz w:val="72"/>
          <w:szCs w:val="72"/>
          <w:lang w:val="ru-RU"/>
        </w:rPr>
        <w:t>ОБЪЯВЛЕНИЕ</w:t>
      </w:r>
    </w:p>
    <w:p w:rsidR="001A2547" w:rsidRPr="001A2547" w:rsidRDefault="001A2547" w:rsidP="001A2547">
      <w:pPr>
        <w:rPr>
          <w:b/>
          <w:lang w:val="ru-RU"/>
        </w:rPr>
      </w:pPr>
      <w:r w:rsidRPr="001A2547">
        <w:rPr>
          <w:b/>
          <w:lang w:val="ru-RU"/>
        </w:rPr>
        <w:t xml:space="preserve">                   «Мои документы» рядом в любой жизненной ситуации!</w:t>
      </w:r>
    </w:p>
    <w:p w:rsidR="001A2547" w:rsidRPr="001A2547" w:rsidRDefault="001A2547" w:rsidP="001A2547">
      <w:pPr>
        <w:jc w:val="both"/>
        <w:rPr>
          <w:lang w:val="ru-RU"/>
        </w:rPr>
      </w:pPr>
      <w:r w:rsidRPr="001A2547">
        <w:rPr>
          <w:lang w:val="ru-RU"/>
        </w:rPr>
        <w:t>Открываете свое дело? Приобретаете недвижимость? У Вас родился ребенок? Центры и офисы «Мои документы» Новосибирской области помогут Вам в любой жизненной ситуации!</w:t>
      </w:r>
    </w:p>
    <w:p w:rsidR="001A2547" w:rsidRPr="001A2547" w:rsidRDefault="001A2547" w:rsidP="001A2547">
      <w:pPr>
        <w:jc w:val="both"/>
        <w:rPr>
          <w:lang w:val="ru-RU"/>
        </w:rPr>
      </w:pPr>
      <w:r w:rsidRPr="001A2547">
        <w:rPr>
          <w:lang w:val="ru-RU"/>
        </w:rPr>
        <w:t>Центры и офисы госуслуг «Мои документы» Новосибирской области ведут постоянную работу не только по расширению перечня предоставляемых государственных и муниципальных услуг, но и по созданию единых комплексов услуг, ориентированных на самые различные жизненные ситуации человека.</w:t>
      </w:r>
    </w:p>
    <w:p w:rsidR="001A2547" w:rsidRPr="001A2547" w:rsidRDefault="001A2547" w:rsidP="001A2547">
      <w:pPr>
        <w:jc w:val="both"/>
        <w:rPr>
          <w:lang w:val="ru-RU"/>
        </w:rPr>
      </w:pPr>
      <w:r w:rsidRPr="001A2547">
        <w:rPr>
          <w:lang w:val="ru-RU"/>
        </w:rPr>
        <w:t xml:space="preserve">Услуги по жизненным ситуациям представляют собой определённый набор государственных и муниципальных услуг, комплекс мероприятий и социальных гарантий, который способен решить проблему заявителя в целом, не разделяя её на отдельные части, отсылающие человека в различные ведомства. </w:t>
      </w:r>
    </w:p>
    <w:p w:rsidR="001A2547" w:rsidRPr="001A2547" w:rsidRDefault="001A2547" w:rsidP="001A2547">
      <w:pPr>
        <w:jc w:val="both"/>
        <w:rPr>
          <w:lang w:val="ru-RU"/>
        </w:rPr>
      </w:pPr>
      <w:r w:rsidRPr="001A2547">
        <w:rPr>
          <w:lang w:val="ru-RU"/>
        </w:rPr>
        <w:t>В настоящее время определены 14 жизненных ситуаций, по которым сформированы комплексы услуг:</w:t>
      </w:r>
    </w:p>
    <w:p w:rsidR="001A2547" w:rsidRPr="001A2547" w:rsidRDefault="001A2547" w:rsidP="001A2547">
      <w:pPr>
        <w:jc w:val="both"/>
        <w:rPr>
          <w:lang w:val="ru-RU"/>
        </w:rPr>
      </w:pPr>
      <w:r w:rsidRPr="001A2547">
        <w:rPr>
          <w:lang w:val="ru-RU"/>
        </w:rPr>
        <w:t>- Приобретение жилого помещения;</w:t>
      </w:r>
    </w:p>
    <w:p w:rsidR="001A2547" w:rsidRPr="001A2547" w:rsidRDefault="001A2547" w:rsidP="001A2547">
      <w:pPr>
        <w:jc w:val="both"/>
        <w:rPr>
          <w:lang w:val="ru-RU"/>
        </w:rPr>
      </w:pPr>
      <w:r w:rsidRPr="001A2547">
        <w:rPr>
          <w:lang w:val="ru-RU"/>
        </w:rPr>
        <w:t>- Налоги и задолженность;</w:t>
      </w:r>
    </w:p>
    <w:p w:rsidR="001A2547" w:rsidRPr="001A2547" w:rsidRDefault="001A2547" w:rsidP="001A2547">
      <w:pPr>
        <w:jc w:val="both"/>
        <w:rPr>
          <w:lang w:val="ru-RU"/>
        </w:rPr>
      </w:pPr>
      <w:r w:rsidRPr="001A2547">
        <w:rPr>
          <w:lang w:val="ru-RU"/>
        </w:rPr>
        <w:t>- Смена места жительства;</w:t>
      </w:r>
    </w:p>
    <w:p w:rsidR="001A2547" w:rsidRPr="001A2547" w:rsidRDefault="001A2547" w:rsidP="001A2547">
      <w:pPr>
        <w:jc w:val="both"/>
        <w:rPr>
          <w:lang w:val="ru-RU"/>
        </w:rPr>
      </w:pPr>
      <w:r w:rsidRPr="001A2547">
        <w:rPr>
          <w:lang w:val="ru-RU"/>
        </w:rPr>
        <w:t>- Социальная поддержка населения;</w:t>
      </w:r>
    </w:p>
    <w:p w:rsidR="001A2547" w:rsidRPr="001A2547" w:rsidRDefault="001A2547" w:rsidP="001A2547">
      <w:pPr>
        <w:jc w:val="both"/>
        <w:rPr>
          <w:lang w:val="ru-RU"/>
        </w:rPr>
      </w:pPr>
      <w:r w:rsidRPr="001A2547">
        <w:rPr>
          <w:lang w:val="ru-RU"/>
        </w:rPr>
        <w:t>- Приватизация жилья;</w:t>
      </w:r>
    </w:p>
    <w:p w:rsidR="001A2547" w:rsidRPr="001A2547" w:rsidRDefault="001A2547" w:rsidP="001A2547">
      <w:pPr>
        <w:jc w:val="both"/>
        <w:rPr>
          <w:lang w:val="ru-RU"/>
        </w:rPr>
      </w:pPr>
      <w:r w:rsidRPr="001A2547">
        <w:rPr>
          <w:lang w:val="ru-RU"/>
        </w:rPr>
        <w:t>- Выход на пенсию по старости;</w:t>
      </w:r>
    </w:p>
    <w:p w:rsidR="001A2547" w:rsidRPr="001A2547" w:rsidRDefault="001A2547" w:rsidP="001A2547">
      <w:pPr>
        <w:jc w:val="both"/>
        <w:rPr>
          <w:lang w:val="ru-RU"/>
        </w:rPr>
      </w:pPr>
      <w:r w:rsidRPr="001A2547">
        <w:rPr>
          <w:lang w:val="ru-RU"/>
        </w:rPr>
        <w:t>- Рождение ребенка;</w:t>
      </w:r>
    </w:p>
    <w:p w:rsidR="001A2547" w:rsidRPr="001A2547" w:rsidRDefault="001A2547" w:rsidP="001A2547">
      <w:pPr>
        <w:jc w:val="both"/>
        <w:rPr>
          <w:lang w:val="ru-RU"/>
        </w:rPr>
      </w:pPr>
      <w:r w:rsidRPr="001A2547">
        <w:rPr>
          <w:lang w:val="ru-RU"/>
        </w:rPr>
        <w:t>- Утрата документов;</w:t>
      </w:r>
    </w:p>
    <w:p w:rsidR="001A2547" w:rsidRPr="001A2547" w:rsidRDefault="001A2547" w:rsidP="001A2547">
      <w:pPr>
        <w:jc w:val="both"/>
        <w:rPr>
          <w:lang w:val="ru-RU"/>
        </w:rPr>
      </w:pPr>
      <w:r w:rsidRPr="001A2547">
        <w:rPr>
          <w:lang w:val="ru-RU"/>
        </w:rPr>
        <w:t>- Индивидуальное жилищное строительство;</w:t>
      </w:r>
    </w:p>
    <w:p w:rsidR="001A2547" w:rsidRPr="001A2547" w:rsidRDefault="001A2547" w:rsidP="001A2547">
      <w:pPr>
        <w:jc w:val="both"/>
        <w:rPr>
          <w:lang w:val="ru-RU"/>
        </w:rPr>
      </w:pPr>
      <w:r w:rsidRPr="001A2547">
        <w:rPr>
          <w:lang w:val="ru-RU"/>
        </w:rPr>
        <w:t>- Перемена имени;</w:t>
      </w:r>
    </w:p>
    <w:p w:rsidR="001A2547" w:rsidRPr="001A2547" w:rsidRDefault="001A2547" w:rsidP="001A2547">
      <w:pPr>
        <w:jc w:val="both"/>
        <w:rPr>
          <w:lang w:val="ru-RU"/>
        </w:rPr>
      </w:pPr>
      <w:r w:rsidRPr="001A2547">
        <w:rPr>
          <w:lang w:val="ru-RU"/>
        </w:rPr>
        <w:t>- Природопользование и экология;</w:t>
      </w:r>
    </w:p>
    <w:p w:rsidR="001A2547" w:rsidRPr="001A2547" w:rsidRDefault="001A2547" w:rsidP="001A2547">
      <w:pPr>
        <w:jc w:val="both"/>
        <w:rPr>
          <w:lang w:val="ru-RU"/>
        </w:rPr>
      </w:pPr>
      <w:r w:rsidRPr="001A2547">
        <w:rPr>
          <w:lang w:val="ru-RU"/>
        </w:rPr>
        <w:t>- Трудоустройство и занятость;</w:t>
      </w:r>
    </w:p>
    <w:p w:rsidR="001A2547" w:rsidRPr="001A2547" w:rsidRDefault="001A2547" w:rsidP="001A2547">
      <w:pPr>
        <w:jc w:val="both"/>
        <w:rPr>
          <w:lang w:val="ru-RU"/>
        </w:rPr>
      </w:pPr>
      <w:r w:rsidRPr="001A2547">
        <w:rPr>
          <w:lang w:val="ru-RU"/>
        </w:rPr>
        <w:t>- Земельно-имущественные отношения;</w:t>
      </w:r>
    </w:p>
    <w:p w:rsidR="001A2547" w:rsidRPr="001A2547" w:rsidRDefault="001A2547" w:rsidP="001A2547">
      <w:pPr>
        <w:jc w:val="both"/>
        <w:rPr>
          <w:lang w:val="ru-RU"/>
        </w:rPr>
      </w:pPr>
      <w:r w:rsidRPr="001A2547">
        <w:rPr>
          <w:lang w:val="ru-RU"/>
        </w:rPr>
        <w:t>- Открытие своего дела.</w:t>
      </w:r>
    </w:p>
    <w:p w:rsidR="001A2547" w:rsidRPr="001A2547" w:rsidRDefault="001A2547" w:rsidP="001A2547">
      <w:pPr>
        <w:jc w:val="both"/>
        <w:rPr>
          <w:lang w:val="ru-RU"/>
        </w:rPr>
      </w:pPr>
      <w:r w:rsidRPr="001A2547">
        <w:rPr>
          <w:lang w:val="ru-RU"/>
        </w:rPr>
        <w:t xml:space="preserve">По остальным жизненным ситуациям ведется работа по определению набора услуг по жизненным ситуациям с учетом различного их уровня: федеральные, региональные, муниципальные. </w:t>
      </w:r>
    </w:p>
    <w:p w:rsidR="001A2547" w:rsidRDefault="001A2547" w:rsidP="001A2547">
      <w:pPr>
        <w:jc w:val="both"/>
        <w:rPr>
          <w:b/>
        </w:rPr>
      </w:pPr>
      <w:r w:rsidRPr="001A2547">
        <w:rPr>
          <w:b/>
          <w:lang w:val="ru-RU"/>
        </w:rPr>
        <w:br w:type="page"/>
      </w:r>
      <w:r>
        <w:rPr>
          <w:b/>
        </w:rPr>
        <w:lastRenderedPageBreak/>
        <w:t>ОТКРЫТИЕ СВОЕГО ДЕЛА</w:t>
      </w:r>
    </w:p>
    <w:p w:rsidR="001A2547" w:rsidRDefault="001A2547" w:rsidP="001A2547">
      <w:pPr>
        <w:jc w:val="both"/>
        <w:rPr>
          <w:b/>
        </w:rPr>
      </w:pPr>
      <w:r>
        <w:rPr>
          <w:b/>
          <w:noProof/>
          <w:lang w:val="ru-RU" w:eastAsia="ru-RU" w:bidi="ar-SA"/>
        </w:rPr>
        <w:drawing>
          <wp:inline distT="0" distB="0" distL="0" distR="0">
            <wp:extent cx="2458720" cy="3002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547" w:rsidRPr="001A2547" w:rsidRDefault="001A2547" w:rsidP="001A2547">
      <w:pPr>
        <w:jc w:val="both"/>
        <w:rPr>
          <w:lang w:val="ru-RU"/>
        </w:rPr>
      </w:pPr>
      <w:proofErr w:type="gramStart"/>
      <w:r w:rsidRPr="001A2547">
        <w:rPr>
          <w:lang w:val="ru-RU"/>
        </w:rPr>
        <w:t>В рамках жизненной ситуации «Открытие своего дела» на базе центров и офисов «Мои документы» Новосибирской области заявитель может получить более 45 услуг, которые предоставляют 18 различных органов власти (Управление Федеральной налоговой службы по Новосибирской области, Государственная инспекция труда в Новосибирской области, Министерство труда, занятости и трудовых ресурсов Новосибирской области и иные).</w:t>
      </w:r>
      <w:proofErr w:type="gramEnd"/>
    </w:p>
    <w:p w:rsidR="001A2547" w:rsidRPr="001A2547" w:rsidRDefault="001A2547" w:rsidP="001A2547">
      <w:pPr>
        <w:jc w:val="both"/>
        <w:rPr>
          <w:lang w:val="ru-RU"/>
        </w:rPr>
      </w:pPr>
      <w:proofErr w:type="gramStart"/>
      <w:r w:rsidRPr="001A2547">
        <w:rPr>
          <w:lang w:val="ru-RU"/>
        </w:rPr>
        <w:t>Сюда входит и государственная регистрация юридических лиц, физических лиц в качестве индивидуальных предпринимателей и крестьянских (фермерских) хозяйств, и предоставление выписок из ЕГРЮЛ и ЕГРИП, и лицензирование отдельных видов предпринимательской деятельности, и предоставление права пользования водными объектами на основании решения о предоставлении водных объектов в пользование, и информирование и консультирование работодателей и работников по вопросам соблюдения  трудового законодательства и иных нормативных</w:t>
      </w:r>
      <w:proofErr w:type="gramEnd"/>
      <w:r w:rsidRPr="001A2547">
        <w:rPr>
          <w:lang w:val="ru-RU"/>
        </w:rPr>
        <w:t xml:space="preserve"> правовых актов, содержащих нормы трудового права и многое другое.</w:t>
      </w:r>
    </w:p>
    <w:p w:rsidR="001A2547" w:rsidRPr="001A2547" w:rsidRDefault="001A2547" w:rsidP="001A2547">
      <w:pPr>
        <w:jc w:val="both"/>
        <w:rPr>
          <w:lang w:val="ru-RU"/>
        </w:rPr>
      </w:pPr>
      <w:r w:rsidRPr="001A2547">
        <w:rPr>
          <w:lang w:val="ru-RU"/>
        </w:rPr>
        <w:t>Перечень услуг, предоставляемых в центре «Мои документы», будет расширен с учетом услуг, необходимых в рамках определенных комплексов по жизненной ситуации.</w:t>
      </w:r>
    </w:p>
    <w:p w:rsidR="001A2547" w:rsidRPr="001A2547" w:rsidRDefault="001A2547" w:rsidP="001A2547">
      <w:pPr>
        <w:jc w:val="both"/>
        <w:rPr>
          <w:lang w:val="ru-RU"/>
        </w:rPr>
      </w:pPr>
      <w:r w:rsidRPr="001A2547">
        <w:rPr>
          <w:lang w:val="ru-RU"/>
        </w:rPr>
        <w:t xml:space="preserve">Теперь обратившись в центр </w:t>
      </w:r>
      <w:proofErr w:type="spellStart"/>
      <w:r w:rsidRPr="001A2547">
        <w:rPr>
          <w:lang w:val="ru-RU"/>
        </w:rPr>
        <w:t>госуслуг</w:t>
      </w:r>
      <w:proofErr w:type="spellEnd"/>
      <w:r w:rsidRPr="001A2547">
        <w:rPr>
          <w:lang w:val="ru-RU"/>
        </w:rPr>
        <w:t xml:space="preserve"> с необходимыми документами, можно подать заявления на получение всех услуг по жизненной ситуации «</w:t>
      </w:r>
      <w:proofErr w:type="spellStart"/>
      <w:r w:rsidRPr="001A2547">
        <w:rPr>
          <w:lang w:val="ru-RU"/>
        </w:rPr>
        <w:t>Отрытие</w:t>
      </w:r>
      <w:proofErr w:type="spellEnd"/>
      <w:r w:rsidRPr="001A2547">
        <w:rPr>
          <w:lang w:val="ru-RU"/>
        </w:rPr>
        <w:t xml:space="preserve"> своего дела» у одного специалиста, а также получить бесплатную консультацию по пакету документов, </w:t>
      </w:r>
      <w:proofErr w:type="gramStart"/>
      <w:r w:rsidRPr="001A2547">
        <w:rPr>
          <w:lang w:val="ru-RU"/>
        </w:rPr>
        <w:t>необходимых</w:t>
      </w:r>
      <w:proofErr w:type="gramEnd"/>
      <w:r w:rsidRPr="001A2547">
        <w:rPr>
          <w:lang w:val="ru-RU"/>
        </w:rPr>
        <w:t xml:space="preserve"> для регистрации любой услуги.</w:t>
      </w:r>
    </w:p>
    <w:p w:rsidR="001A2547" w:rsidRPr="001A2547" w:rsidRDefault="001A2547" w:rsidP="001A2547">
      <w:pPr>
        <w:jc w:val="both"/>
        <w:rPr>
          <w:lang w:val="ru-RU"/>
        </w:rPr>
      </w:pPr>
      <w:proofErr w:type="gramStart"/>
      <w:r w:rsidRPr="001A2547">
        <w:rPr>
          <w:lang w:val="ru-RU"/>
        </w:rPr>
        <w:t xml:space="preserve">Получить более подробную информацию о перечне услуг и порядке их получения, а также предварительно записаться на прием и выдачу документов можно, позвонив в Единый справочный центр по номеру 052, на нашем официальном сайте </w:t>
      </w:r>
      <w:hyperlink r:id="rId6" w:history="1">
        <w:r>
          <w:rPr>
            <w:rStyle w:val="a8"/>
          </w:rPr>
          <w:t>http</w:t>
        </w:r>
        <w:r w:rsidRPr="001A2547">
          <w:rPr>
            <w:rStyle w:val="a8"/>
            <w:lang w:val="ru-RU"/>
          </w:rPr>
          <w:t>://</w:t>
        </w:r>
        <w:r>
          <w:rPr>
            <w:rStyle w:val="a8"/>
          </w:rPr>
          <w:t>www</w:t>
        </w:r>
        <w:r w:rsidRPr="001A2547">
          <w:rPr>
            <w:rStyle w:val="a8"/>
            <w:lang w:val="ru-RU"/>
          </w:rPr>
          <w:t>.</w:t>
        </w:r>
        <w:proofErr w:type="spellStart"/>
        <w:r>
          <w:rPr>
            <w:rStyle w:val="a8"/>
          </w:rPr>
          <w:t>mfc</w:t>
        </w:r>
        <w:proofErr w:type="spellEnd"/>
        <w:r w:rsidRPr="001A2547">
          <w:rPr>
            <w:rStyle w:val="a8"/>
            <w:lang w:val="ru-RU"/>
          </w:rPr>
          <w:t>-</w:t>
        </w:r>
        <w:proofErr w:type="spellStart"/>
        <w:r>
          <w:rPr>
            <w:rStyle w:val="a8"/>
          </w:rPr>
          <w:t>nso</w:t>
        </w:r>
        <w:proofErr w:type="spellEnd"/>
        <w:r w:rsidRPr="001A2547">
          <w:rPr>
            <w:rStyle w:val="a8"/>
            <w:lang w:val="ru-RU"/>
          </w:rPr>
          <w:t>.</w:t>
        </w:r>
        <w:proofErr w:type="spellStart"/>
        <w:r>
          <w:rPr>
            <w:rStyle w:val="a8"/>
          </w:rPr>
          <w:t>ru</w:t>
        </w:r>
        <w:proofErr w:type="spellEnd"/>
        <w:r w:rsidRPr="001A2547">
          <w:rPr>
            <w:rStyle w:val="a8"/>
            <w:lang w:val="ru-RU"/>
          </w:rPr>
          <w:t>/</w:t>
        </w:r>
      </w:hyperlink>
      <w:r w:rsidRPr="001A2547">
        <w:rPr>
          <w:lang w:val="ru-RU"/>
        </w:rPr>
        <w:t xml:space="preserve">, либо обратившись за консультацией непосредственно к специалистам центра «Мои документы» по адресу: </w:t>
      </w:r>
      <w:proofErr w:type="spellStart"/>
      <w:r w:rsidRPr="001A2547">
        <w:rPr>
          <w:lang w:val="ru-RU"/>
        </w:rPr>
        <w:t>р.п</w:t>
      </w:r>
      <w:proofErr w:type="spellEnd"/>
      <w:r w:rsidRPr="001A2547">
        <w:rPr>
          <w:lang w:val="ru-RU"/>
        </w:rPr>
        <w:t>.</w:t>
      </w:r>
      <w:proofErr w:type="gramEnd"/>
      <w:r w:rsidRPr="001A2547">
        <w:rPr>
          <w:lang w:val="ru-RU"/>
        </w:rPr>
        <w:t xml:space="preserve"> Колывань, ул. Ленина, 73 (первый этаж здания Сбербанка). </w:t>
      </w:r>
    </w:p>
    <w:p w:rsidR="001A2547" w:rsidRPr="001A2547" w:rsidRDefault="001A2547" w:rsidP="001A2547">
      <w:pPr>
        <w:rPr>
          <w:lang w:val="ru-RU"/>
        </w:rPr>
      </w:pPr>
      <w:r w:rsidRPr="001A2547">
        <w:rPr>
          <w:lang w:val="ru-RU"/>
        </w:rPr>
        <w:t xml:space="preserve">«Мои документы» в социальных сетях: </w:t>
      </w:r>
    </w:p>
    <w:p w:rsidR="001A2547" w:rsidRPr="001A2547" w:rsidRDefault="001A2547" w:rsidP="001A2547">
      <w:pPr>
        <w:rPr>
          <w:lang w:val="ru-RU"/>
        </w:rPr>
      </w:pPr>
      <w:proofErr w:type="spellStart"/>
      <w:r w:rsidRPr="001A2547">
        <w:rPr>
          <w:lang w:val="ru-RU"/>
        </w:rPr>
        <w:t>Вконтакте</w:t>
      </w:r>
      <w:proofErr w:type="spellEnd"/>
      <w:r w:rsidRPr="001A2547">
        <w:rPr>
          <w:lang w:val="ru-RU"/>
        </w:rPr>
        <w:t xml:space="preserve"> – </w:t>
      </w:r>
      <w:hyperlink r:id="rId7" w:history="1">
        <w:r>
          <w:rPr>
            <w:rStyle w:val="a8"/>
          </w:rPr>
          <w:t>https</w:t>
        </w:r>
        <w:r w:rsidRPr="001A2547">
          <w:rPr>
            <w:rStyle w:val="a8"/>
            <w:lang w:val="ru-RU"/>
          </w:rPr>
          <w:t>://</w:t>
        </w:r>
        <w:proofErr w:type="spellStart"/>
        <w:r>
          <w:rPr>
            <w:rStyle w:val="a8"/>
          </w:rPr>
          <w:t>vk</w:t>
        </w:r>
        <w:proofErr w:type="spellEnd"/>
        <w:r w:rsidRPr="001A2547">
          <w:rPr>
            <w:rStyle w:val="a8"/>
            <w:lang w:val="ru-RU"/>
          </w:rPr>
          <w:t>.</w:t>
        </w:r>
        <w:r>
          <w:rPr>
            <w:rStyle w:val="a8"/>
          </w:rPr>
          <w:t>com</w:t>
        </w:r>
        <w:r w:rsidRPr="001A2547">
          <w:rPr>
            <w:rStyle w:val="a8"/>
            <w:lang w:val="ru-RU"/>
          </w:rPr>
          <w:t>/</w:t>
        </w:r>
        <w:proofErr w:type="spellStart"/>
        <w:r>
          <w:rPr>
            <w:rStyle w:val="a8"/>
          </w:rPr>
          <w:t>gau</w:t>
        </w:r>
        <w:proofErr w:type="spellEnd"/>
        <w:r w:rsidRPr="001A2547">
          <w:rPr>
            <w:rStyle w:val="a8"/>
            <w:lang w:val="ru-RU"/>
          </w:rPr>
          <w:t>_</w:t>
        </w:r>
        <w:proofErr w:type="spellStart"/>
        <w:r>
          <w:rPr>
            <w:rStyle w:val="a8"/>
          </w:rPr>
          <w:t>nso</w:t>
        </w:r>
        <w:proofErr w:type="spellEnd"/>
        <w:r w:rsidRPr="001A2547">
          <w:rPr>
            <w:rStyle w:val="a8"/>
            <w:lang w:val="ru-RU"/>
          </w:rPr>
          <w:t>_</w:t>
        </w:r>
        <w:proofErr w:type="spellStart"/>
        <w:r>
          <w:rPr>
            <w:rStyle w:val="a8"/>
          </w:rPr>
          <w:t>mfc</w:t>
        </w:r>
        <w:proofErr w:type="spellEnd"/>
      </w:hyperlink>
    </w:p>
    <w:p w:rsidR="001A2547" w:rsidRDefault="001A2547" w:rsidP="001A2547">
      <w:r>
        <w:t xml:space="preserve">Facebook – </w:t>
      </w:r>
      <w:hyperlink r:id="rId8" w:history="1">
        <w:r>
          <w:rPr>
            <w:rStyle w:val="a8"/>
          </w:rPr>
          <w:t>https://www.facebook.com/mfcnso</w:t>
        </w:r>
      </w:hyperlink>
    </w:p>
    <w:p w:rsidR="001A2547" w:rsidRDefault="001A2547" w:rsidP="001A2547">
      <w:pPr>
        <w:rPr>
          <w:rFonts w:ascii="Calibri" w:hAnsi="Calibri"/>
          <w:sz w:val="22"/>
          <w:szCs w:val="22"/>
        </w:rPr>
      </w:pPr>
    </w:p>
    <w:p w:rsidR="00E761E7" w:rsidRPr="001A2547" w:rsidRDefault="00E761E7">
      <w:bookmarkStart w:id="0" w:name="_GoBack"/>
      <w:bookmarkEnd w:id="0"/>
    </w:p>
    <w:sectPr w:rsidR="00E761E7" w:rsidRPr="001A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7A"/>
    <w:rsid w:val="001A2547"/>
    <w:rsid w:val="006A0A7A"/>
    <w:rsid w:val="00921493"/>
    <w:rsid w:val="00CA26B5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93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  <w:textAlignment w:val="baseline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  <w:textAlignment w:val="baseline"/>
    </w:pPr>
  </w:style>
  <w:style w:type="paragraph" w:customStyle="1" w:styleId="Standard">
    <w:name w:val="Standard"/>
    <w:qFormat/>
    <w:rsid w:val="00921493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styleId="a8">
    <w:name w:val="Hyperlink"/>
    <w:uiPriority w:val="99"/>
    <w:semiHidden/>
    <w:unhideWhenUsed/>
    <w:rsid w:val="001A2547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A254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547"/>
    <w:rPr>
      <w:rFonts w:ascii="Tahoma" w:hAnsi="Tahoma" w:cs="Tahoma"/>
      <w:color w:val="000000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93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  <w:textAlignment w:val="baseline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  <w:textAlignment w:val="baseline"/>
    </w:pPr>
  </w:style>
  <w:style w:type="paragraph" w:customStyle="1" w:styleId="Standard">
    <w:name w:val="Standard"/>
    <w:qFormat/>
    <w:rsid w:val="00921493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styleId="a8">
    <w:name w:val="Hyperlink"/>
    <w:uiPriority w:val="99"/>
    <w:semiHidden/>
    <w:unhideWhenUsed/>
    <w:rsid w:val="001A2547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A254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547"/>
    <w:rPr>
      <w:rFonts w:ascii="Tahoma" w:hAnsi="Tahoma" w:cs="Tahoma"/>
      <w:color w:val="000000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fcns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gau_nso_mf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fc-nso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2016-04-28T03:52:00Z</dcterms:created>
  <dcterms:modified xsi:type="dcterms:W3CDTF">2016-04-28T03:53:00Z</dcterms:modified>
</cp:coreProperties>
</file>