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ПАСПОРТ</w:t>
      </w: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Пихтовского  сельсовета</w:t>
      </w: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Колыванского района</w:t>
      </w: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3C7B33" w:rsidRDefault="003C7B33" w:rsidP="003C7B33">
      <w:pPr>
        <w:spacing w:after="0" w:line="240" w:lineRule="auto"/>
        <w:jc w:val="left"/>
        <w:rPr>
          <w:szCs w:val="28"/>
        </w:rPr>
        <w:sectPr w:rsidR="003C7B33">
          <w:pgSz w:w="11906" w:h="16838"/>
          <w:pgMar w:top="1134" w:right="567" w:bottom="1134" w:left="1418" w:header="709" w:footer="709" w:gutter="0"/>
          <w:cols w:space="720"/>
        </w:sectPr>
      </w:pPr>
    </w:p>
    <w:p w:rsidR="003C7B33" w:rsidRDefault="003C7B33" w:rsidP="003C7B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 w:rsidP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  <w:r w:rsidR="0043091A">
              <w:rPr>
                <w:color w:val="000000"/>
                <w:szCs w:val="28"/>
                <w:lang w:eastAsia="ru-RU"/>
              </w:rPr>
              <w:t>24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3C7B33" w:rsidTr="003C7B3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3C7B33" w:rsidTr="003C7B33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10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263465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Общая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405</w:t>
            </w:r>
          </w:p>
        </w:tc>
      </w:tr>
      <w:tr w:rsidR="003C7B33" w:rsidTr="003C7B33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20109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80,02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Общая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923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923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274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-17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 w:rsidP="0043091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-23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</w:t>
            </w:r>
          </w:p>
        </w:tc>
      </w:tr>
      <w:tr w:rsidR="003C7B33" w:rsidTr="003C7B3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пригодные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Общая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1127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Общая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3C7B33" w:rsidTr="003C7B3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Общая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20</w:t>
            </w:r>
          </w:p>
        </w:tc>
      </w:tr>
      <w:tr w:rsidR="003C7B33" w:rsidTr="003C7B3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398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33,24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км</w:t>
            </w:r>
            <w:proofErr w:type="gramEnd"/>
            <w:r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0,0002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4,7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детей, посещающих  </w:t>
            </w:r>
            <w:proofErr w:type="gramStart"/>
            <w:r>
              <w:rPr>
                <w:color w:val="000000"/>
                <w:szCs w:val="28"/>
                <w:lang w:eastAsia="ru-RU"/>
              </w:rPr>
              <w:t>общеобразовательные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3C7B33" w:rsidTr="003C7B33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>
              <w:rPr>
                <w:color w:val="000000"/>
                <w:szCs w:val="28"/>
                <w:lang w:eastAsia="ru-RU"/>
              </w:rPr>
              <w:t>малокомплектные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Количество населенных пунктов, из которых осуществляется ежедневный подвоз детей в </w:t>
            </w:r>
            <w:proofErr w:type="gramStart"/>
            <w:r>
              <w:rPr>
                <w:color w:val="000000"/>
                <w:szCs w:val="28"/>
                <w:lang w:eastAsia="ru-RU"/>
              </w:rPr>
              <w:t>общеобразовательные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3C7B33" w:rsidTr="003C7B33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B33" w:rsidRDefault="003C7B33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учете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граждан,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получающих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граждан,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семей «группы риска», состоящих на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учете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19,95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>
              <w:rPr>
                <w:color w:val="000000"/>
                <w:szCs w:val="28"/>
                <w:lang w:eastAsia="ru-RU"/>
              </w:rPr>
              <w:t>Общая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семей, состоящих на </w:t>
            </w:r>
            <w:proofErr w:type="gramStart"/>
            <w:r>
              <w:rPr>
                <w:color w:val="000000"/>
                <w:szCs w:val="28"/>
                <w:lang w:eastAsia="ru-RU"/>
              </w:rPr>
              <w:t>учете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430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3C7B33" w:rsidTr="003C7B3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Стоимость </w:t>
            </w:r>
            <w:proofErr w:type="gramStart"/>
            <w:r>
              <w:rPr>
                <w:color w:val="000000"/>
                <w:szCs w:val="28"/>
                <w:lang w:eastAsia="ru-RU"/>
              </w:rPr>
              <w:t>жилищно-коммунальных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20000</w:t>
            </w:r>
          </w:p>
        </w:tc>
      </w:tr>
      <w:tr w:rsidR="003C7B33" w:rsidTr="003C7B33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12095,3</w:t>
            </w:r>
          </w:p>
        </w:tc>
      </w:tr>
      <w:tr w:rsidR="003C7B33" w:rsidTr="003C7B33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3662,5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668,2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679,3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13,5</w:t>
            </w:r>
          </w:p>
        </w:tc>
      </w:tr>
      <w:tr w:rsidR="003C7B33" w:rsidTr="003C7B33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11882,2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4512,5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2224,2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583,8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3754,1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487,4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DB5A3A" w:rsidP="00DB5A3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Cs w:val="28"/>
                <w:lang w:eastAsia="ru-RU"/>
              </w:rPr>
              <w:t>-694,6</w:t>
            </w:r>
          </w:p>
        </w:tc>
      </w:tr>
      <w:tr w:rsidR="003C7B33" w:rsidTr="003C7B33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3C7B33" w:rsidTr="003C7B33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B33" w:rsidRDefault="003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E761E7" w:rsidRDefault="00E761E7"/>
    <w:sectPr w:rsidR="00E7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33"/>
    <w:rsid w:val="003C7B33"/>
    <w:rsid w:val="0043091A"/>
    <w:rsid w:val="00CA26B5"/>
    <w:rsid w:val="00DB5A3A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33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jc w:val="left"/>
      <w:textAlignment w:val="baseline"/>
    </w:pPr>
    <w:rPr>
      <w:rFonts w:ascii="Arial" w:eastAsia="Lucida Sans Unicode" w:hAnsi="Arial" w:cs="Tahoma"/>
      <w:color w:val="000000"/>
      <w:kern w:val="3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jc w:val="left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3C7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C7B33"/>
    <w:rPr>
      <w:rFonts w:ascii="Times New Roman" w:eastAsia="Calibri" w:hAnsi="Times New Roman" w:cs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33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suppressAutoHyphens/>
      <w:autoSpaceDN w:val="0"/>
      <w:spacing w:before="240" w:after="120" w:line="240" w:lineRule="auto"/>
      <w:jc w:val="left"/>
      <w:textAlignment w:val="baseline"/>
    </w:pPr>
    <w:rPr>
      <w:rFonts w:ascii="Arial" w:eastAsia="Lucida Sans Unicode" w:hAnsi="Arial" w:cs="Tahoma"/>
      <w:color w:val="000000"/>
      <w:kern w:val="3"/>
      <w:szCs w:val="28"/>
      <w:lang w:val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1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suppressAutoHyphens/>
      <w:autoSpaceDN w:val="0"/>
      <w:spacing w:after="0" w:line="240" w:lineRule="auto"/>
      <w:ind w:left="720"/>
      <w:contextualSpacing/>
      <w:jc w:val="left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3C7B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C7B33"/>
    <w:rPr>
      <w:rFonts w:ascii="Times New Roman" w:eastAsia="Calibri" w:hAnsi="Times New Roman" w:cs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2025-03-04T04:01:00Z</cp:lastPrinted>
  <dcterms:created xsi:type="dcterms:W3CDTF">2025-03-04T03:23:00Z</dcterms:created>
  <dcterms:modified xsi:type="dcterms:W3CDTF">2025-03-04T05:22:00Z</dcterms:modified>
</cp:coreProperties>
</file>