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FB" w:rsidRDefault="007557FB" w:rsidP="007557FB">
      <w:pPr>
        <w:pStyle w:val="Standard"/>
        <w:jc w:val="center"/>
        <w:rPr>
          <w:rFonts w:cs="Times New Roman"/>
          <w:b/>
          <w:i/>
          <w:sz w:val="20"/>
          <w:szCs w:val="20"/>
          <w:lang w:val="ru-RU"/>
        </w:rPr>
      </w:pPr>
      <w:r>
        <w:rPr>
          <w:rFonts w:cs="Times New Roman"/>
          <w:b/>
          <w:i/>
          <w:sz w:val="20"/>
          <w:szCs w:val="20"/>
          <w:lang w:val="ru-RU"/>
        </w:rPr>
        <w:t>Печатное издание – информационной газеты  28.11.2022г.</w:t>
      </w:r>
      <w:r w:rsidR="00F03DC1">
        <w:rPr>
          <w:i/>
          <w:iCs/>
          <w:color w:val="808080" w:themeColor="text1" w:themeTint="7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55pt;height:36.45pt;visibility:visible;v-text-anchor:middle-center" fillcolor="#06c" strokecolor="#9cf" strokeweight=".53mm">
            <v:stroke joinstyle="miter"/>
            <v:shadow on="t" color="#900" origin="-.5,-.5" offset=".62mm,.62mm"/>
            <v:textpath style="font-family:&quot;Haettenschweiler&quot;;font-size:18pt;font-weight:bold;font-style:italic;v-text-align:left" trim="t" string="&quot;БЮЛЛЕТЕНЬ ПИХТОВСКОГО СЕЛЬСОВЕТА&quot;"/>
          </v:shape>
        </w:pict>
      </w:r>
    </w:p>
    <w:p w:rsidR="007557FB" w:rsidRDefault="00F03DC1" w:rsidP="007557FB">
      <w:pPr>
        <w:pStyle w:val="Standard"/>
        <w:jc w:val="center"/>
        <w:rPr>
          <w:rFonts w:cs="Times New Roman"/>
          <w:sz w:val="20"/>
          <w:szCs w:val="20"/>
          <w:lang w:val="ru-RU"/>
        </w:rPr>
      </w:pPr>
      <w:r>
        <w:rPr>
          <w:rFonts w:cs="Times New Roman"/>
          <w:sz w:val="20"/>
          <w:szCs w:val="20"/>
          <w:lang w:val="ru-RU"/>
        </w:rPr>
        <w:t>№ 22</w:t>
      </w:r>
      <w:bookmarkStart w:id="0" w:name="_GoBack"/>
      <w:bookmarkEnd w:id="0"/>
    </w:p>
    <w:tbl>
      <w:tblPr>
        <w:tblW w:w="10155" w:type="dxa"/>
        <w:tblInd w:w="-118" w:type="dxa"/>
        <w:tblLayout w:type="fixed"/>
        <w:tblCellMar>
          <w:left w:w="10" w:type="dxa"/>
          <w:right w:w="10" w:type="dxa"/>
        </w:tblCellMar>
        <w:tblLook w:val="04A0" w:firstRow="1" w:lastRow="0" w:firstColumn="1" w:lastColumn="0" w:noHBand="0" w:noVBand="1"/>
      </w:tblPr>
      <w:tblGrid>
        <w:gridCol w:w="10155"/>
      </w:tblGrid>
      <w:tr w:rsidR="007557FB" w:rsidRPr="00E27DAB" w:rsidTr="00B116F3">
        <w:trPr>
          <w:trHeight w:val="957"/>
        </w:trPr>
        <w:tc>
          <w:tcPr>
            <w:tcW w:w="10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557FB" w:rsidRDefault="007557FB" w:rsidP="00B116F3">
            <w:pPr>
              <w:pStyle w:val="Standard"/>
              <w:snapToGrid w:val="0"/>
              <w:spacing w:line="276" w:lineRule="auto"/>
              <w:jc w:val="center"/>
              <w:rPr>
                <w:rFonts w:cs="Times New Roman"/>
                <w:sz w:val="20"/>
                <w:szCs w:val="20"/>
                <w:lang w:val="ru-RU"/>
              </w:rPr>
            </w:pPr>
            <w:r>
              <w:rPr>
                <w:rFonts w:cs="Times New Roman"/>
                <w:sz w:val="20"/>
                <w:szCs w:val="20"/>
                <w:lang w:val="ru-RU"/>
              </w:rPr>
              <w:t>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22.05.2007 года.</w:t>
            </w:r>
          </w:p>
          <w:p w:rsidR="007557FB" w:rsidRDefault="007557FB" w:rsidP="00B116F3">
            <w:pPr>
              <w:pStyle w:val="Standard"/>
              <w:spacing w:line="276" w:lineRule="auto"/>
              <w:jc w:val="center"/>
              <w:rPr>
                <w:rFonts w:cs="Times New Roman"/>
                <w:sz w:val="20"/>
                <w:szCs w:val="20"/>
                <w:lang w:val="ru-RU"/>
              </w:rPr>
            </w:pPr>
            <w:r>
              <w:rPr>
                <w:rFonts w:cs="Times New Roman"/>
                <w:sz w:val="20"/>
                <w:szCs w:val="20"/>
                <w:lang w:val="ru-RU"/>
              </w:rPr>
              <w:t>Решение опубликовано в газете «Трудовая Правда» №№ 66 – 68 от 08.06.2007 года</w:t>
            </w:r>
          </w:p>
        </w:tc>
      </w:tr>
    </w:tbl>
    <w:p w:rsidR="007557FB" w:rsidRPr="00A32272" w:rsidRDefault="007557FB" w:rsidP="007557FB">
      <w:pPr>
        <w:pStyle w:val="2"/>
        <w:rPr>
          <w:rFonts w:cs="Times New Roman"/>
          <w:b/>
          <w:sz w:val="24"/>
          <w:szCs w:val="24"/>
          <w:lang w:val="ru-RU"/>
        </w:rPr>
      </w:pPr>
      <w:r w:rsidRPr="00A32272">
        <w:rPr>
          <w:rFonts w:cs="Times New Roman"/>
          <w:b/>
          <w:sz w:val="24"/>
          <w:szCs w:val="24"/>
          <w:lang w:val="ru-RU"/>
        </w:rPr>
        <w:t>СОВЕТ ДЕПУТАТОВ</w:t>
      </w:r>
    </w:p>
    <w:p w:rsidR="007557FB" w:rsidRPr="00A32272" w:rsidRDefault="007557FB" w:rsidP="007557FB">
      <w:pPr>
        <w:pStyle w:val="2"/>
        <w:rPr>
          <w:rFonts w:cs="Times New Roman"/>
          <w:b/>
          <w:sz w:val="24"/>
          <w:szCs w:val="24"/>
          <w:lang w:val="ru-RU"/>
        </w:rPr>
      </w:pPr>
      <w:r w:rsidRPr="00A32272">
        <w:rPr>
          <w:rFonts w:cs="Times New Roman"/>
          <w:b/>
          <w:sz w:val="24"/>
          <w:szCs w:val="24"/>
          <w:lang w:val="ru-RU"/>
        </w:rPr>
        <w:t>ПИХТОВСКОГО  СЕЛЬСОВЕТА</w:t>
      </w:r>
    </w:p>
    <w:p w:rsidR="007557FB" w:rsidRPr="00A32272" w:rsidRDefault="007557FB" w:rsidP="007557FB">
      <w:pPr>
        <w:pStyle w:val="2"/>
        <w:rPr>
          <w:rFonts w:cs="Times New Roman"/>
          <w:b/>
          <w:sz w:val="24"/>
          <w:szCs w:val="24"/>
          <w:lang w:val="ru-RU"/>
        </w:rPr>
      </w:pPr>
      <w:r w:rsidRPr="00A32272">
        <w:rPr>
          <w:rFonts w:cs="Times New Roman"/>
          <w:b/>
          <w:sz w:val="24"/>
          <w:szCs w:val="24"/>
          <w:lang w:val="ru-RU"/>
        </w:rPr>
        <w:t>КОЛЫВАНСКИЙ РАЙОН</w:t>
      </w:r>
    </w:p>
    <w:p w:rsidR="007557FB" w:rsidRPr="00A32272" w:rsidRDefault="007557FB" w:rsidP="007557FB">
      <w:pPr>
        <w:pStyle w:val="2"/>
        <w:rPr>
          <w:rFonts w:cs="Times New Roman"/>
          <w:b/>
          <w:sz w:val="24"/>
          <w:szCs w:val="24"/>
          <w:lang w:val="ru-RU"/>
        </w:rPr>
      </w:pPr>
      <w:r w:rsidRPr="00A32272">
        <w:rPr>
          <w:rFonts w:cs="Times New Roman"/>
          <w:b/>
          <w:sz w:val="24"/>
          <w:szCs w:val="24"/>
          <w:lang w:val="ru-RU"/>
        </w:rPr>
        <w:t>НОВОСИБИРСКАЯ ОБЛАСТЬ</w:t>
      </w:r>
    </w:p>
    <w:p w:rsidR="007557FB" w:rsidRPr="00A32272" w:rsidRDefault="007557FB" w:rsidP="007557FB">
      <w:pPr>
        <w:jc w:val="center"/>
        <w:rPr>
          <w:rFonts w:ascii="Times New Roman" w:hAnsi="Times New Roman" w:cs="Times New Roman"/>
          <w:sz w:val="24"/>
          <w:szCs w:val="24"/>
        </w:rPr>
      </w:pPr>
      <w:r w:rsidRPr="00A32272">
        <w:rPr>
          <w:rFonts w:ascii="Times New Roman" w:hAnsi="Times New Roman" w:cs="Times New Roman"/>
          <w:sz w:val="24"/>
          <w:szCs w:val="24"/>
        </w:rPr>
        <w:t>(шестого созыва)</w:t>
      </w:r>
    </w:p>
    <w:p w:rsidR="007557FB" w:rsidRPr="00A32272" w:rsidRDefault="007557FB" w:rsidP="007557FB">
      <w:pPr>
        <w:pStyle w:val="a6"/>
        <w:spacing w:line="24" w:lineRule="atLeast"/>
        <w:jc w:val="center"/>
        <w:rPr>
          <w:sz w:val="24"/>
          <w:szCs w:val="24"/>
          <w:lang w:eastAsia="ru-RU"/>
        </w:rPr>
      </w:pPr>
      <w:r w:rsidRPr="00A32272">
        <w:rPr>
          <w:b/>
          <w:sz w:val="24"/>
          <w:szCs w:val="24"/>
        </w:rPr>
        <w:t>РЕШЕНИЕ</w:t>
      </w:r>
      <w:r w:rsidRPr="00A32272">
        <w:rPr>
          <w:b/>
          <w:sz w:val="24"/>
          <w:szCs w:val="24"/>
        </w:rPr>
        <w:br/>
      </w:r>
      <w:r w:rsidRPr="00A32272">
        <w:rPr>
          <w:sz w:val="24"/>
          <w:szCs w:val="24"/>
          <w:lang w:eastAsia="ru-RU"/>
        </w:rPr>
        <w:t>(двадцать пятой сессии)</w:t>
      </w:r>
    </w:p>
    <w:p w:rsidR="007557FB" w:rsidRPr="00A32272" w:rsidRDefault="007557FB" w:rsidP="007557FB">
      <w:pPr>
        <w:jc w:val="center"/>
        <w:rPr>
          <w:rFonts w:ascii="Times New Roman" w:hAnsi="Times New Roman" w:cs="Times New Roman"/>
          <w:b/>
          <w:sz w:val="24"/>
          <w:szCs w:val="24"/>
        </w:rPr>
      </w:pPr>
    </w:p>
    <w:p w:rsidR="007557FB" w:rsidRPr="00A32272" w:rsidRDefault="007557FB" w:rsidP="007557FB">
      <w:pPr>
        <w:rPr>
          <w:rFonts w:ascii="Times New Roman" w:hAnsi="Times New Roman" w:cs="Times New Roman"/>
          <w:b/>
          <w:sz w:val="24"/>
          <w:szCs w:val="24"/>
        </w:rPr>
      </w:pPr>
      <w:r w:rsidRPr="00A32272">
        <w:rPr>
          <w:rFonts w:ascii="Times New Roman" w:hAnsi="Times New Roman" w:cs="Times New Roman"/>
          <w:b/>
          <w:sz w:val="24"/>
          <w:szCs w:val="24"/>
        </w:rPr>
        <w:t xml:space="preserve">от  28.11.2022г.                                </w:t>
      </w:r>
      <w:r w:rsidRPr="00A32272">
        <w:rPr>
          <w:rFonts w:ascii="Times New Roman" w:hAnsi="Times New Roman" w:cs="Times New Roman"/>
          <w:sz w:val="24"/>
          <w:szCs w:val="24"/>
        </w:rPr>
        <w:t xml:space="preserve">с.Пихтовка                                        </w:t>
      </w:r>
      <w:r>
        <w:rPr>
          <w:rFonts w:ascii="Times New Roman" w:hAnsi="Times New Roman" w:cs="Times New Roman"/>
          <w:b/>
          <w:sz w:val="24"/>
          <w:szCs w:val="24"/>
        </w:rPr>
        <w:t>№ 104</w:t>
      </w:r>
    </w:p>
    <w:p w:rsidR="007557FB" w:rsidRPr="00A32272" w:rsidRDefault="007557FB" w:rsidP="007557FB">
      <w:pPr>
        <w:jc w:val="center"/>
        <w:rPr>
          <w:rFonts w:ascii="Times New Roman" w:hAnsi="Times New Roman" w:cs="Times New Roman"/>
          <w:b/>
          <w:sz w:val="24"/>
          <w:szCs w:val="24"/>
        </w:rPr>
      </w:pPr>
      <w:r w:rsidRPr="00A32272">
        <w:rPr>
          <w:rFonts w:ascii="Times New Roman" w:hAnsi="Times New Roman" w:cs="Times New Roman"/>
          <w:b/>
          <w:sz w:val="24"/>
          <w:szCs w:val="24"/>
        </w:rPr>
        <w:t>«Об определении налоговых ставок, льгот, порядка и сроков уплаты земельного налога в 2023 году»</w:t>
      </w: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 xml:space="preserve">На основании Федерального закона от 06.10.2003 года № 131 – ФЗ «Об общих принципах организации местного самоуправления в Российской Федерации», Налогового Кодекса Российской Федерации, В соответствии  со статьями  7,35, 44   Федерального  закона  от 06.10.2003 г. № 131-ФЗ «Об общих принципах организации местного самоуправления в Российской Федерации» и в целях приведения Устава Пихтовского сельсовета Колыванского района Новосибирской области  в соответствие с действующим законодательством, Совет депутатов Пихтовского сельсовета Колыванского района Новосибирской Области   </w:t>
      </w: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РЕШИЛ:</w:t>
      </w:r>
    </w:p>
    <w:p w:rsidR="007557FB" w:rsidRPr="00A32272" w:rsidRDefault="007557FB" w:rsidP="007557FB">
      <w:pPr>
        <w:pStyle w:val="a6"/>
        <w:ind w:firstLine="709"/>
        <w:rPr>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1.Установить на 2023 год на территории Пихтовского сельсовета ставки земельного налога в соответствии с приложением № 1.</w:t>
      </w:r>
    </w:p>
    <w:p w:rsidR="007557FB" w:rsidRPr="00A32272" w:rsidRDefault="007557FB" w:rsidP="007557FB">
      <w:pPr>
        <w:pStyle w:val="a7"/>
        <w:ind w:left="1789"/>
        <w:jc w:val="both"/>
        <w:rPr>
          <w:rFonts w:cs="Times New Roman"/>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2.Установить с 01.01.2023 года для налогоплательщиков –организаций налог подлежит уплате в срок установленный Налоговым кодексом Российской Федерации статья 397 пункт 1 абзац второй с внесенными изменениями Федеральным законом от 29.09.2019года № 325-ФЗ «О внесении изменений в части первую и вторую Налогового Кодекса Российской Федерации.</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3.Установить налоговые льготы для налогоплательщиков – физических лиц:</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 xml:space="preserve">3.1.  Освободить от уплаты земельного налога  в отношении  земельного участка, находящегося в собственности, постоянном (бессрочном) пользовании или пожизненном  наследуемом владении налогоплательщиков категории, предусмотренных п.5 ст.391 Налогового кодекса Российской Федерации. </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3.2.Освободить от уплаты земельного налога в отношении земельного участка, находящегося в собственности, постоянном (бессрочном) пользовании или пожизненно – наследуемом владении налогоплательщиков следующих категорий:</w:t>
      </w: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lastRenderedPageBreak/>
        <w:t>3.2.1. Пенсионерам по возрасту, состоящие на регистрационном учете поселения;</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3.2.2. Инвалидам.</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3.2.3.Семьи, имеющие на иждивение ребенка – инвалида.</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3.2.4.Ветеранов и инвалидов Великой Отечественной Войны;</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r w:rsidRPr="00A32272">
        <w:rPr>
          <w:rFonts w:ascii="Times New Roman" w:hAnsi="Times New Roman" w:cs="Times New Roman"/>
          <w:sz w:val="24"/>
          <w:szCs w:val="24"/>
        </w:rPr>
        <w:t>3.2.5. Многодетным семьям, имеющие на иждивение трех и более нетрудоспособных детей, на достигших 23- летнего возраста, обучающихся по очной форме обучения в образовательных учреждениях всех типов и видов.</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4. Налоговая льгота предоставляется в отношении только одного земельного участка, находящегося в черте поселений Пихтовского сельсовета.</w:t>
      </w:r>
    </w:p>
    <w:p w:rsidR="007557FB" w:rsidRPr="00A32272" w:rsidRDefault="007557FB" w:rsidP="007557FB">
      <w:pPr>
        <w:spacing w:after="0" w:line="240" w:lineRule="auto"/>
        <w:ind w:firstLine="709"/>
        <w:jc w:val="both"/>
        <w:rPr>
          <w:rFonts w:ascii="Times New Roman" w:hAnsi="Times New Roman" w:cs="Times New Roman"/>
          <w:sz w:val="24"/>
          <w:szCs w:val="24"/>
        </w:rPr>
      </w:pP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5. Для подтверждения права на налоговые льготы в соответствии с п. 6 ст. 391 Налогового кодекса Российской Федерации налогоплательщики самостоятельно предоставляют в налоговый орган заявления с приложением следующих документов:</w:t>
      </w: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-копии паспорта;</w:t>
      </w: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-документа, подтверждающего право на предоставление льготы.</w:t>
      </w:r>
    </w:p>
    <w:p w:rsidR="007557FB" w:rsidRPr="00A32272" w:rsidRDefault="007557FB" w:rsidP="007557FB">
      <w:pPr>
        <w:spacing w:after="0" w:line="240" w:lineRule="auto"/>
        <w:ind w:firstLine="709"/>
        <w:jc w:val="both"/>
        <w:rPr>
          <w:rFonts w:ascii="Times New Roman" w:hAnsi="Times New Roman" w:cs="Times New Roman"/>
          <w:sz w:val="24"/>
          <w:szCs w:val="24"/>
        </w:rPr>
      </w:pP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6. Освободить от уплаты земельного налога категорию налогоплательщиков – физических лиц, имеющих в собственности земельные участки с кадастровой стоимостью менее 5000 рублей.</w:t>
      </w:r>
    </w:p>
    <w:p w:rsidR="007557FB" w:rsidRPr="00A32272" w:rsidRDefault="007557FB" w:rsidP="007557FB">
      <w:pPr>
        <w:spacing w:after="0" w:line="240" w:lineRule="auto"/>
        <w:ind w:firstLine="709"/>
        <w:jc w:val="both"/>
        <w:rPr>
          <w:rFonts w:ascii="Times New Roman" w:hAnsi="Times New Roman" w:cs="Times New Roman"/>
          <w:sz w:val="24"/>
          <w:szCs w:val="24"/>
        </w:rPr>
      </w:pP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7. В случае возникновения (утраты) в налоговом периоде права на налоговую льготу (уменьшение налоговой базы) налогоплательщиками – физическими лицами, уплачивающими налог на основании налоговых уведомлений, представляются документы, подтверждающие возникновение (утрату) данного права, в течение 10 дней со дня его возникновения (утраты).</w:t>
      </w:r>
    </w:p>
    <w:p w:rsidR="007557FB" w:rsidRPr="00A32272" w:rsidRDefault="007557FB" w:rsidP="007557FB">
      <w:pPr>
        <w:spacing w:after="0" w:line="240" w:lineRule="auto"/>
        <w:ind w:firstLine="709"/>
        <w:jc w:val="both"/>
        <w:rPr>
          <w:rFonts w:ascii="Times New Roman" w:hAnsi="Times New Roman" w:cs="Times New Roman"/>
          <w:sz w:val="24"/>
          <w:szCs w:val="24"/>
        </w:rPr>
      </w:pP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8. Решение направить Главе Пихтовского Колыванского района Новосибирской области сельсовета для подписания.</w:t>
      </w:r>
    </w:p>
    <w:p w:rsidR="007557FB" w:rsidRPr="00A32272" w:rsidRDefault="007557FB" w:rsidP="007557FB">
      <w:pPr>
        <w:spacing w:after="0" w:line="240" w:lineRule="auto"/>
        <w:ind w:firstLine="709"/>
        <w:jc w:val="both"/>
        <w:rPr>
          <w:rFonts w:ascii="Times New Roman" w:hAnsi="Times New Roman" w:cs="Times New Roman"/>
          <w:sz w:val="24"/>
          <w:szCs w:val="24"/>
        </w:rPr>
      </w:pP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9. Решение опубликовать в периодическом печатном издании "Бюллетень Пихтовского сельсовета" и на официальном Сайте администрации Пихтовского сельсовета Колыванского района Новосибирской области в срок до 1 декабря 2022 года.</w:t>
      </w: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10. Решение вступает в силу не ранее чем по истечении одного месяца со дня его официального опубликования и не ранее 01.01.2023 г.</w:t>
      </w:r>
    </w:p>
    <w:p w:rsidR="007557FB" w:rsidRPr="00A32272" w:rsidRDefault="007557FB" w:rsidP="007557FB">
      <w:pPr>
        <w:spacing w:after="0" w:line="240" w:lineRule="auto"/>
        <w:ind w:firstLine="709"/>
        <w:jc w:val="both"/>
        <w:rPr>
          <w:rFonts w:ascii="Times New Roman" w:hAnsi="Times New Roman" w:cs="Times New Roman"/>
          <w:sz w:val="24"/>
          <w:szCs w:val="24"/>
        </w:rPr>
      </w:pPr>
      <w:r w:rsidRPr="00A32272">
        <w:rPr>
          <w:rFonts w:ascii="Times New Roman" w:hAnsi="Times New Roman" w:cs="Times New Roman"/>
          <w:sz w:val="24"/>
          <w:szCs w:val="24"/>
        </w:rPr>
        <w:t>11. Со дня вступления в силу настоящего решения признать утратившим силу решение  № 48тринадцатой   сессии от 22.1</w:t>
      </w:r>
      <w:r>
        <w:rPr>
          <w:rFonts w:ascii="Times New Roman" w:hAnsi="Times New Roman" w:cs="Times New Roman"/>
          <w:sz w:val="24"/>
          <w:szCs w:val="24"/>
        </w:rPr>
        <w:t>1.2021</w:t>
      </w:r>
      <w:r w:rsidRPr="00A32272">
        <w:rPr>
          <w:rFonts w:ascii="Times New Roman" w:hAnsi="Times New Roman" w:cs="Times New Roman"/>
          <w:sz w:val="24"/>
          <w:szCs w:val="24"/>
        </w:rPr>
        <w:t>года.</w:t>
      </w: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line="240" w:lineRule="auto"/>
        <w:jc w:val="both"/>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t>И.О. Главы Пихтовского сельсовета</w:t>
      </w: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t>Колыванского района</w:t>
      </w: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t>Новосибирской области                                                           Е.В. Данильченко</w:t>
      </w: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t>Председатель Совета депутатов</w:t>
      </w: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t>Пихтовского сельсовета</w:t>
      </w: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lastRenderedPageBreak/>
        <w:t>Колыванского района</w:t>
      </w:r>
    </w:p>
    <w:p w:rsidR="007557FB" w:rsidRPr="00A32272" w:rsidRDefault="007557FB" w:rsidP="007557FB">
      <w:pPr>
        <w:spacing w:after="0"/>
        <w:rPr>
          <w:rFonts w:ascii="Times New Roman" w:hAnsi="Times New Roman" w:cs="Times New Roman"/>
          <w:sz w:val="24"/>
          <w:szCs w:val="24"/>
        </w:rPr>
      </w:pPr>
      <w:r w:rsidRPr="00A32272">
        <w:rPr>
          <w:rFonts w:ascii="Times New Roman" w:hAnsi="Times New Roman" w:cs="Times New Roman"/>
          <w:sz w:val="24"/>
          <w:szCs w:val="24"/>
        </w:rPr>
        <w:t>Новосибирской области                                                           Л.Н. Суняйкина</w:t>
      </w: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p>
    <w:p w:rsidR="007557FB" w:rsidRDefault="007557FB" w:rsidP="007557FB">
      <w:pPr>
        <w:spacing w:after="0"/>
        <w:rPr>
          <w:rFonts w:ascii="Times New Roman" w:hAnsi="Times New Roman" w:cs="Times New Roman"/>
          <w:sz w:val="24"/>
          <w:szCs w:val="24"/>
        </w:rPr>
      </w:pPr>
    </w:p>
    <w:p w:rsidR="007557FB" w:rsidRDefault="007557FB" w:rsidP="007557FB">
      <w:pPr>
        <w:spacing w:after="0"/>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jc w:val="right"/>
        <w:rPr>
          <w:rFonts w:ascii="Times New Roman" w:hAnsi="Times New Roman" w:cs="Times New Roman"/>
          <w:sz w:val="24"/>
          <w:szCs w:val="24"/>
        </w:rPr>
      </w:pPr>
      <w:r w:rsidRPr="00A32272">
        <w:rPr>
          <w:rFonts w:ascii="Times New Roman" w:hAnsi="Times New Roman" w:cs="Times New Roman"/>
          <w:sz w:val="24"/>
          <w:szCs w:val="24"/>
        </w:rPr>
        <w:t xml:space="preserve">Приложение к решению </w:t>
      </w:r>
    </w:p>
    <w:p w:rsidR="007557FB" w:rsidRPr="00A32272" w:rsidRDefault="007557FB" w:rsidP="007557FB">
      <w:pPr>
        <w:spacing w:after="0"/>
        <w:jc w:val="right"/>
        <w:rPr>
          <w:rFonts w:ascii="Times New Roman" w:hAnsi="Times New Roman" w:cs="Times New Roman"/>
          <w:sz w:val="24"/>
          <w:szCs w:val="24"/>
        </w:rPr>
      </w:pPr>
      <w:r>
        <w:rPr>
          <w:rFonts w:ascii="Times New Roman" w:hAnsi="Times New Roman" w:cs="Times New Roman"/>
          <w:sz w:val="24"/>
          <w:szCs w:val="24"/>
        </w:rPr>
        <w:t>25</w:t>
      </w:r>
      <w:r w:rsidRPr="00A32272">
        <w:rPr>
          <w:rFonts w:ascii="Times New Roman" w:hAnsi="Times New Roman" w:cs="Times New Roman"/>
          <w:sz w:val="24"/>
          <w:szCs w:val="24"/>
        </w:rPr>
        <w:t xml:space="preserve">сессии </w:t>
      </w:r>
    </w:p>
    <w:p w:rsidR="007557FB" w:rsidRPr="00A32272" w:rsidRDefault="007557FB" w:rsidP="007557FB">
      <w:pPr>
        <w:spacing w:after="0"/>
        <w:jc w:val="right"/>
        <w:rPr>
          <w:rFonts w:ascii="Times New Roman" w:hAnsi="Times New Roman" w:cs="Times New Roman"/>
          <w:sz w:val="24"/>
          <w:szCs w:val="24"/>
        </w:rPr>
      </w:pPr>
      <w:r w:rsidRPr="00A32272">
        <w:rPr>
          <w:rFonts w:ascii="Times New Roman" w:hAnsi="Times New Roman" w:cs="Times New Roman"/>
          <w:sz w:val="24"/>
          <w:szCs w:val="24"/>
        </w:rPr>
        <w:t>Совета депутатов</w:t>
      </w:r>
    </w:p>
    <w:p w:rsidR="007557FB" w:rsidRPr="00A32272" w:rsidRDefault="007557FB" w:rsidP="007557FB">
      <w:pPr>
        <w:spacing w:after="0"/>
        <w:jc w:val="right"/>
        <w:rPr>
          <w:rFonts w:ascii="Times New Roman" w:hAnsi="Times New Roman" w:cs="Times New Roman"/>
          <w:sz w:val="24"/>
          <w:szCs w:val="24"/>
        </w:rPr>
      </w:pPr>
      <w:r w:rsidRPr="00A32272">
        <w:rPr>
          <w:rFonts w:ascii="Times New Roman" w:hAnsi="Times New Roman" w:cs="Times New Roman"/>
          <w:sz w:val="24"/>
          <w:szCs w:val="24"/>
        </w:rPr>
        <w:t>Пихтовского сельсовета</w:t>
      </w:r>
    </w:p>
    <w:p w:rsidR="007557FB" w:rsidRPr="00A32272" w:rsidRDefault="007557FB" w:rsidP="007557FB">
      <w:pPr>
        <w:spacing w:after="0"/>
        <w:jc w:val="right"/>
        <w:rPr>
          <w:rFonts w:ascii="Times New Roman" w:hAnsi="Times New Roman" w:cs="Times New Roman"/>
          <w:sz w:val="24"/>
          <w:szCs w:val="24"/>
        </w:rPr>
      </w:pPr>
      <w:r>
        <w:rPr>
          <w:rFonts w:ascii="Times New Roman" w:hAnsi="Times New Roman" w:cs="Times New Roman"/>
          <w:sz w:val="24"/>
          <w:szCs w:val="24"/>
        </w:rPr>
        <w:t>от  28.11.2022</w:t>
      </w:r>
      <w:r w:rsidRPr="00A32272">
        <w:rPr>
          <w:rFonts w:ascii="Times New Roman" w:hAnsi="Times New Roman" w:cs="Times New Roman"/>
          <w:sz w:val="24"/>
          <w:szCs w:val="24"/>
        </w:rPr>
        <w:t xml:space="preserve">г. № </w:t>
      </w:r>
      <w:r>
        <w:rPr>
          <w:rFonts w:ascii="Times New Roman" w:hAnsi="Times New Roman" w:cs="Times New Roman"/>
          <w:sz w:val="24"/>
          <w:szCs w:val="24"/>
        </w:rPr>
        <w:t>103</w:t>
      </w:r>
    </w:p>
    <w:p w:rsidR="007557FB" w:rsidRPr="00A32272" w:rsidRDefault="007557FB" w:rsidP="007557FB">
      <w:pPr>
        <w:spacing w:after="0"/>
        <w:jc w:val="right"/>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jc w:val="center"/>
        <w:rPr>
          <w:rFonts w:ascii="Times New Roman" w:hAnsi="Times New Roman" w:cs="Times New Roman"/>
          <w:sz w:val="24"/>
          <w:szCs w:val="24"/>
        </w:rPr>
      </w:pPr>
      <w:r w:rsidRPr="00A32272">
        <w:rPr>
          <w:rFonts w:ascii="Times New Roman" w:hAnsi="Times New Roman" w:cs="Times New Roman"/>
          <w:sz w:val="24"/>
          <w:szCs w:val="24"/>
        </w:rPr>
        <w:t>СТАВКИ ЗЕМЕЛЬНОГО НАЛОГА</w:t>
      </w:r>
    </w:p>
    <w:p w:rsidR="007557FB" w:rsidRPr="00A32272" w:rsidRDefault="007557FB" w:rsidP="007557FB">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12"/>
        <w:gridCol w:w="3191"/>
      </w:tblGrid>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pacing w:after="0"/>
              <w:jc w:val="center"/>
              <w:rPr>
                <w:rFonts w:ascii="Times New Roman" w:eastAsia="Times New Roman" w:hAnsi="Times New Roman" w:cs="Times New Roman"/>
                <w:sz w:val="24"/>
                <w:szCs w:val="24"/>
                <w:lang w:eastAsia="en-US"/>
              </w:rPr>
            </w:pPr>
            <w:r w:rsidRPr="00A32272">
              <w:rPr>
                <w:rFonts w:ascii="Times New Roman" w:hAnsi="Times New Roman" w:cs="Times New Roman"/>
                <w:sz w:val="24"/>
                <w:szCs w:val="24"/>
                <w:lang w:eastAsia="en-US"/>
              </w:rPr>
              <w:t>№</w:t>
            </w:r>
          </w:p>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п /п</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pacing w:after="0"/>
              <w:rPr>
                <w:rFonts w:ascii="Times New Roman" w:eastAsia="Times New Roman" w:hAnsi="Times New Roman" w:cs="Times New Roman"/>
                <w:sz w:val="24"/>
                <w:szCs w:val="24"/>
                <w:lang w:eastAsia="en-US"/>
              </w:rPr>
            </w:pPr>
            <w:r w:rsidRPr="00A32272">
              <w:rPr>
                <w:rFonts w:ascii="Times New Roman" w:hAnsi="Times New Roman" w:cs="Times New Roman"/>
                <w:sz w:val="24"/>
                <w:szCs w:val="24"/>
                <w:lang w:eastAsia="en-US"/>
              </w:rPr>
              <w:t>Категория земель и (или) разрешенное</w:t>
            </w:r>
          </w:p>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использование земельного участка</w:t>
            </w:r>
          </w:p>
        </w:tc>
        <w:tc>
          <w:tcPr>
            <w:tcW w:w="3191"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pacing w:after="0"/>
              <w:jc w:val="center"/>
              <w:rPr>
                <w:rFonts w:ascii="Times New Roman" w:eastAsia="Times New Roman" w:hAnsi="Times New Roman" w:cs="Times New Roman"/>
                <w:sz w:val="24"/>
                <w:szCs w:val="24"/>
                <w:lang w:eastAsia="en-US"/>
              </w:rPr>
            </w:pPr>
            <w:r w:rsidRPr="00A32272">
              <w:rPr>
                <w:rFonts w:ascii="Times New Roman" w:hAnsi="Times New Roman" w:cs="Times New Roman"/>
                <w:sz w:val="24"/>
                <w:szCs w:val="24"/>
                <w:lang w:eastAsia="en-US"/>
              </w:rPr>
              <w:t>Налоговая ставка</w:t>
            </w:r>
          </w:p>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w:t>
            </w:r>
          </w:p>
        </w:tc>
      </w:tr>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1</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Отнесенные к землям сельскохозяйственного назначения или к землям в составе зон сельскохозяйственного использования в населённых пунктах и используемых для сельскохозяйственного производства</w:t>
            </w:r>
          </w:p>
        </w:tc>
        <w:tc>
          <w:tcPr>
            <w:tcW w:w="3191" w:type="dxa"/>
            <w:tcBorders>
              <w:top w:val="single" w:sz="4" w:space="0" w:color="auto"/>
              <w:left w:val="single" w:sz="4" w:space="0" w:color="auto"/>
              <w:bottom w:val="single" w:sz="4" w:space="0" w:color="auto"/>
              <w:right w:val="single" w:sz="4" w:space="0" w:color="auto"/>
            </w:tcBorders>
          </w:tcPr>
          <w:p w:rsidR="007557FB" w:rsidRPr="00A32272" w:rsidRDefault="007557FB" w:rsidP="00B116F3">
            <w:pPr>
              <w:spacing w:after="0"/>
              <w:rPr>
                <w:rFonts w:ascii="Times New Roman" w:eastAsia="Times New Roman" w:hAnsi="Times New Roman" w:cs="Times New Roman"/>
                <w:sz w:val="24"/>
                <w:szCs w:val="24"/>
                <w:lang w:eastAsia="en-US"/>
              </w:rPr>
            </w:pPr>
          </w:p>
          <w:p w:rsidR="007557FB" w:rsidRPr="00A32272" w:rsidRDefault="007557FB" w:rsidP="00B116F3">
            <w:pPr>
              <w:spacing w:after="0"/>
              <w:rPr>
                <w:rFonts w:ascii="Times New Roman" w:hAnsi="Times New Roman" w:cs="Times New Roman"/>
                <w:sz w:val="24"/>
                <w:szCs w:val="24"/>
                <w:lang w:eastAsia="en-US"/>
              </w:rPr>
            </w:pPr>
          </w:p>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0,3</w:t>
            </w:r>
          </w:p>
        </w:tc>
      </w:tr>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2</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Занятые жилищным фондом и объектами инженерной инфраструктуры жилищно- коммунального комплекса (за исключением доли в праве на земельный участок, приходящийся на объект, не относящийся к жилищному фонду и к объектам инфраструктуры жилищно – коммунального комплекса) или приобретенных для жилищного строительства</w:t>
            </w:r>
          </w:p>
        </w:tc>
        <w:tc>
          <w:tcPr>
            <w:tcW w:w="3191" w:type="dxa"/>
            <w:tcBorders>
              <w:top w:val="single" w:sz="4" w:space="0" w:color="auto"/>
              <w:left w:val="single" w:sz="4" w:space="0" w:color="auto"/>
              <w:bottom w:val="single" w:sz="4" w:space="0" w:color="auto"/>
              <w:right w:val="single" w:sz="4" w:space="0" w:color="auto"/>
            </w:tcBorders>
          </w:tcPr>
          <w:p w:rsidR="007557FB" w:rsidRPr="00A32272" w:rsidRDefault="007557FB" w:rsidP="00B116F3">
            <w:pPr>
              <w:spacing w:after="0"/>
              <w:rPr>
                <w:rFonts w:ascii="Times New Roman" w:eastAsia="Times New Roman" w:hAnsi="Times New Roman" w:cs="Times New Roman"/>
                <w:sz w:val="24"/>
                <w:szCs w:val="24"/>
                <w:lang w:eastAsia="en-US"/>
              </w:rPr>
            </w:pPr>
          </w:p>
          <w:p w:rsidR="007557FB" w:rsidRPr="00A32272" w:rsidRDefault="007557FB" w:rsidP="00B116F3">
            <w:pPr>
              <w:spacing w:after="0"/>
              <w:rPr>
                <w:rFonts w:ascii="Times New Roman" w:hAnsi="Times New Roman" w:cs="Times New Roman"/>
                <w:sz w:val="24"/>
                <w:szCs w:val="24"/>
                <w:lang w:eastAsia="en-US"/>
              </w:rPr>
            </w:pPr>
          </w:p>
          <w:p w:rsidR="007557FB" w:rsidRPr="00A32272" w:rsidRDefault="007557FB" w:rsidP="00B116F3">
            <w:pPr>
              <w:spacing w:after="0"/>
              <w:rPr>
                <w:rFonts w:ascii="Times New Roman" w:hAnsi="Times New Roman" w:cs="Times New Roman"/>
                <w:sz w:val="24"/>
                <w:szCs w:val="24"/>
                <w:lang w:eastAsia="en-US"/>
              </w:rPr>
            </w:pPr>
          </w:p>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0,3</w:t>
            </w:r>
          </w:p>
        </w:tc>
      </w:tr>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3</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Предоставленные для личного подсобного хозяйства, садоводства, огородничества или животноводства.</w:t>
            </w:r>
          </w:p>
        </w:tc>
        <w:tc>
          <w:tcPr>
            <w:tcW w:w="3191"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0,3</w:t>
            </w:r>
          </w:p>
        </w:tc>
      </w:tr>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4</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Занятые садоводческими обществами и товариществами</w:t>
            </w:r>
          </w:p>
        </w:tc>
        <w:tc>
          <w:tcPr>
            <w:tcW w:w="3191"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0,3</w:t>
            </w:r>
          </w:p>
        </w:tc>
      </w:tr>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5</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Прочие земельные участки</w:t>
            </w:r>
          </w:p>
        </w:tc>
        <w:tc>
          <w:tcPr>
            <w:tcW w:w="3191"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1,5</w:t>
            </w:r>
          </w:p>
        </w:tc>
      </w:tr>
      <w:tr w:rsidR="007557FB" w:rsidRPr="00A32272" w:rsidTr="00B116F3">
        <w:tc>
          <w:tcPr>
            <w:tcW w:w="1368"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6</w:t>
            </w:r>
          </w:p>
        </w:tc>
        <w:tc>
          <w:tcPr>
            <w:tcW w:w="5012"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rPr>
                <w:rFonts w:ascii="Times New Roman" w:hAnsi="Times New Roman" w:cs="Times New Roman"/>
                <w:sz w:val="24"/>
                <w:szCs w:val="24"/>
                <w:lang w:eastAsia="en-US"/>
              </w:rPr>
            </w:pPr>
            <w:r w:rsidRPr="00A32272">
              <w:rPr>
                <w:rFonts w:ascii="Times New Roman" w:hAnsi="Times New Roman" w:cs="Times New Roman"/>
                <w:sz w:val="24"/>
                <w:szCs w:val="24"/>
                <w:lang w:eastAsia="en-US"/>
              </w:rPr>
              <w:t>Предназначенные для размещения учреждений объектов образования</w:t>
            </w:r>
          </w:p>
        </w:tc>
        <w:tc>
          <w:tcPr>
            <w:tcW w:w="3191" w:type="dxa"/>
            <w:tcBorders>
              <w:top w:val="single" w:sz="4" w:space="0" w:color="auto"/>
              <w:left w:val="single" w:sz="4" w:space="0" w:color="auto"/>
              <w:bottom w:val="single" w:sz="4" w:space="0" w:color="auto"/>
              <w:right w:val="single" w:sz="4" w:space="0" w:color="auto"/>
            </w:tcBorders>
            <w:hideMark/>
          </w:tcPr>
          <w:p w:rsidR="007557FB" w:rsidRPr="00A32272" w:rsidRDefault="007557FB" w:rsidP="00B116F3">
            <w:pPr>
              <w:snapToGrid w:val="0"/>
              <w:spacing w:after="0"/>
              <w:jc w:val="center"/>
              <w:rPr>
                <w:rFonts w:ascii="Times New Roman" w:hAnsi="Times New Roman" w:cs="Times New Roman"/>
                <w:sz w:val="24"/>
                <w:szCs w:val="24"/>
                <w:lang w:eastAsia="en-US"/>
              </w:rPr>
            </w:pPr>
            <w:r w:rsidRPr="00A32272">
              <w:rPr>
                <w:rFonts w:ascii="Times New Roman" w:hAnsi="Times New Roman" w:cs="Times New Roman"/>
                <w:sz w:val="24"/>
                <w:szCs w:val="24"/>
                <w:lang w:eastAsia="en-US"/>
              </w:rPr>
              <w:t xml:space="preserve">0,3 </w:t>
            </w:r>
          </w:p>
        </w:tc>
      </w:tr>
    </w:tbl>
    <w:p w:rsidR="007557FB" w:rsidRPr="00A32272" w:rsidRDefault="007557FB" w:rsidP="007557FB">
      <w:pPr>
        <w:spacing w:after="0"/>
        <w:rPr>
          <w:rFonts w:ascii="Times New Roman" w:hAnsi="Times New Roman" w:cs="Times New Roman"/>
          <w:sz w:val="24"/>
          <w:szCs w:val="24"/>
        </w:rPr>
      </w:pPr>
    </w:p>
    <w:p w:rsidR="007557FB" w:rsidRPr="00055108" w:rsidRDefault="007557FB" w:rsidP="007557FB">
      <w:pPr>
        <w:pStyle w:val="a6"/>
        <w:jc w:val="center"/>
        <w:rPr>
          <w:b/>
          <w:sz w:val="22"/>
          <w:szCs w:val="22"/>
        </w:rPr>
      </w:pPr>
      <w:r w:rsidRPr="00055108">
        <w:rPr>
          <w:b/>
          <w:sz w:val="22"/>
          <w:szCs w:val="22"/>
        </w:rPr>
        <w:t>СОВЕТ ДЕПУТАТОВ</w:t>
      </w:r>
    </w:p>
    <w:p w:rsidR="007557FB" w:rsidRPr="00055108" w:rsidRDefault="007557FB" w:rsidP="007557FB">
      <w:pPr>
        <w:pStyle w:val="a6"/>
        <w:jc w:val="center"/>
        <w:rPr>
          <w:b/>
          <w:sz w:val="22"/>
          <w:szCs w:val="22"/>
        </w:rPr>
      </w:pPr>
      <w:r w:rsidRPr="00055108">
        <w:rPr>
          <w:b/>
          <w:sz w:val="22"/>
          <w:szCs w:val="22"/>
        </w:rPr>
        <w:t>ПИХТОВСКОГО СЕЛЬСОВЕТА</w:t>
      </w:r>
    </w:p>
    <w:p w:rsidR="007557FB" w:rsidRPr="00055108" w:rsidRDefault="007557FB" w:rsidP="007557FB">
      <w:pPr>
        <w:pStyle w:val="a6"/>
        <w:jc w:val="center"/>
        <w:rPr>
          <w:b/>
          <w:sz w:val="22"/>
          <w:szCs w:val="22"/>
        </w:rPr>
      </w:pPr>
      <w:r w:rsidRPr="00055108">
        <w:rPr>
          <w:b/>
          <w:sz w:val="22"/>
          <w:szCs w:val="22"/>
        </w:rPr>
        <w:t>КОЛЫВАНСКОГО РАЙОНА</w:t>
      </w:r>
    </w:p>
    <w:p w:rsidR="007557FB" w:rsidRPr="00055108" w:rsidRDefault="007557FB" w:rsidP="007557FB">
      <w:pPr>
        <w:pStyle w:val="a6"/>
        <w:jc w:val="center"/>
        <w:rPr>
          <w:b/>
          <w:sz w:val="22"/>
          <w:szCs w:val="22"/>
        </w:rPr>
      </w:pPr>
      <w:r w:rsidRPr="00055108">
        <w:rPr>
          <w:b/>
          <w:sz w:val="22"/>
          <w:szCs w:val="22"/>
        </w:rPr>
        <w:t>НОВОСИБИРСКОЙ ОБЛАСТИ</w:t>
      </w:r>
    </w:p>
    <w:p w:rsidR="007557FB" w:rsidRPr="00055108" w:rsidRDefault="007557FB" w:rsidP="007557FB">
      <w:pPr>
        <w:pStyle w:val="a6"/>
        <w:jc w:val="center"/>
        <w:rPr>
          <w:b/>
          <w:sz w:val="22"/>
          <w:szCs w:val="22"/>
        </w:rPr>
      </w:pPr>
      <w:r w:rsidRPr="00055108">
        <w:rPr>
          <w:b/>
          <w:sz w:val="22"/>
          <w:szCs w:val="22"/>
        </w:rPr>
        <w:t>(шестого созыва)</w:t>
      </w:r>
    </w:p>
    <w:p w:rsidR="007557FB" w:rsidRPr="00055108" w:rsidRDefault="007557FB" w:rsidP="007557FB">
      <w:pPr>
        <w:pStyle w:val="a6"/>
        <w:jc w:val="center"/>
        <w:rPr>
          <w:b/>
          <w:sz w:val="22"/>
          <w:szCs w:val="22"/>
        </w:rPr>
      </w:pPr>
      <w:r w:rsidRPr="00055108">
        <w:rPr>
          <w:b/>
          <w:sz w:val="22"/>
          <w:szCs w:val="22"/>
        </w:rPr>
        <w:lastRenderedPageBreak/>
        <w:t>РЕШЕНИЕ</w:t>
      </w:r>
    </w:p>
    <w:p w:rsidR="007557FB" w:rsidRPr="00A32272" w:rsidRDefault="007557FB" w:rsidP="007557FB">
      <w:pPr>
        <w:pStyle w:val="a6"/>
        <w:spacing w:line="24" w:lineRule="atLeast"/>
        <w:jc w:val="center"/>
        <w:rPr>
          <w:sz w:val="24"/>
          <w:szCs w:val="24"/>
          <w:lang w:eastAsia="ru-RU"/>
        </w:rPr>
      </w:pPr>
      <w:r w:rsidRPr="00A32272">
        <w:rPr>
          <w:sz w:val="24"/>
          <w:szCs w:val="24"/>
          <w:lang w:eastAsia="ru-RU"/>
        </w:rPr>
        <w:t xml:space="preserve"> (двадцать пятой сессии)</w:t>
      </w:r>
    </w:p>
    <w:p w:rsidR="007557FB" w:rsidRPr="00A32272" w:rsidRDefault="007557FB" w:rsidP="007557FB">
      <w:pPr>
        <w:jc w:val="center"/>
        <w:rPr>
          <w:rFonts w:ascii="Times New Roman" w:hAnsi="Times New Roman" w:cs="Times New Roman"/>
          <w:b/>
          <w:sz w:val="24"/>
          <w:szCs w:val="24"/>
        </w:rPr>
      </w:pPr>
    </w:p>
    <w:p w:rsidR="007557FB" w:rsidRPr="00A32272" w:rsidRDefault="007557FB" w:rsidP="007557FB">
      <w:pPr>
        <w:rPr>
          <w:rFonts w:ascii="Times New Roman" w:hAnsi="Times New Roman" w:cs="Times New Roman"/>
          <w:b/>
          <w:sz w:val="24"/>
          <w:szCs w:val="24"/>
        </w:rPr>
      </w:pPr>
      <w:r w:rsidRPr="00A32272">
        <w:rPr>
          <w:rFonts w:ascii="Times New Roman" w:hAnsi="Times New Roman" w:cs="Times New Roman"/>
          <w:b/>
          <w:sz w:val="24"/>
          <w:szCs w:val="24"/>
        </w:rPr>
        <w:t xml:space="preserve">от  28.11.2022г.                             </w:t>
      </w:r>
      <w:r>
        <w:rPr>
          <w:rFonts w:ascii="Times New Roman" w:hAnsi="Times New Roman" w:cs="Times New Roman"/>
          <w:b/>
          <w:sz w:val="24"/>
          <w:szCs w:val="24"/>
        </w:rPr>
        <w:t xml:space="preserve">       </w:t>
      </w:r>
      <w:r w:rsidRPr="00A32272">
        <w:rPr>
          <w:rFonts w:ascii="Times New Roman" w:hAnsi="Times New Roman" w:cs="Times New Roman"/>
          <w:b/>
          <w:sz w:val="24"/>
          <w:szCs w:val="24"/>
        </w:rPr>
        <w:t xml:space="preserve">   </w:t>
      </w:r>
      <w:r w:rsidRPr="00A32272">
        <w:rPr>
          <w:rFonts w:ascii="Times New Roman" w:hAnsi="Times New Roman" w:cs="Times New Roman"/>
          <w:sz w:val="24"/>
          <w:szCs w:val="24"/>
        </w:rPr>
        <w:t xml:space="preserve">с.Пихтовка                                        </w:t>
      </w:r>
      <w:r>
        <w:rPr>
          <w:rFonts w:ascii="Times New Roman" w:hAnsi="Times New Roman" w:cs="Times New Roman"/>
          <w:b/>
          <w:sz w:val="24"/>
          <w:szCs w:val="24"/>
        </w:rPr>
        <w:t>№ 105</w:t>
      </w:r>
    </w:p>
    <w:p w:rsidR="007557FB" w:rsidRPr="00055108" w:rsidRDefault="007557FB" w:rsidP="007557FB">
      <w:pPr>
        <w:rPr>
          <w:rFonts w:ascii="Times New Roman" w:hAnsi="Times New Roman" w:cs="Times New Roman"/>
        </w:rPr>
      </w:pPr>
    </w:p>
    <w:p w:rsidR="007557FB" w:rsidRPr="00055108" w:rsidRDefault="007557FB" w:rsidP="007557FB">
      <w:pPr>
        <w:jc w:val="center"/>
        <w:rPr>
          <w:rFonts w:ascii="Times New Roman" w:hAnsi="Times New Roman" w:cs="Times New Roman"/>
          <w:b/>
        </w:rPr>
      </w:pPr>
      <w:r w:rsidRPr="00055108">
        <w:rPr>
          <w:rFonts w:ascii="Times New Roman" w:hAnsi="Times New Roman" w:cs="Times New Roman"/>
          <w:b/>
          <w:bCs/>
        </w:rPr>
        <w:t xml:space="preserve">«Об установлении налоговых ставок на </w:t>
      </w:r>
      <w:r>
        <w:rPr>
          <w:rFonts w:ascii="Times New Roman" w:hAnsi="Times New Roman" w:cs="Times New Roman"/>
          <w:b/>
          <w:bCs/>
        </w:rPr>
        <w:t>имущество физических лиц на 2023</w:t>
      </w:r>
      <w:r w:rsidRPr="00055108">
        <w:rPr>
          <w:rFonts w:ascii="Times New Roman" w:hAnsi="Times New Roman" w:cs="Times New Roman"/>
          <w:b/>
          <w:bCs/>
        </w:rPr>
        <w:t>г.»</w:t>
      </w:r>
    </w:p>
    <w:p w:rsidR="007557FB" w:rsidRPr="00055108" w:rsidRDefault="007557FB" w:rsidP="007557FB">
      <w:pPr>
        <w:spacing w:after="0" w:line="240" w:lineRule="auto"/>
        <w:ind w:firstLine="709"/>
        <w:jc w:val="both"/>
        <w:rPr>
          <w:rFonts w:ascii="Times New Roman" w:hAnsi="Times New Roman" w:cs="Times New Roman"/>
        </w:rPr>
      </w:pPr>
      <w:r w:rsidRPr="00055108">
        <w:rPr>
          <w:rFonts w:ascii="Times New Roman" w:hAnsi="Times New Roman" w:cs="Times New Roman"/>
        </w:rPr>
        <w:t xml:space="preserve">  В соответствии сп.1 ст. 399,п.1ст. 406 Налогового Кодекса Российской Федерации, Закона Новосибирской области от 31.10.2014 г. № 478-ОЗ  « 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Устава Пихтовского сельсовета Колыванского района Новосибирской области, Совета депутатов Пихтовского сельсовета Колыванского района Новосибирской области </w:t>
      </w:r>
      <w:r w:rsidRPr="00055108">
        <w:rPr>
          <w:rFonts w:ascii="Times New Roman" w:hAnsi="Times New Roman" w:cs="Times New Roman"/>
        </w:rPr>
        <w:br/>
        <w:t>РЕШИЛ:</w:t>
      </w:r>
    </w:p>
    <w:p w:rsidR="007557FB" w:rsidRPr="00055108" w:rsidRDefault="007557FB" w:rsidP="007557FB">
      <w:pPr>
        <w:pStyle w:val="a8"/>
        <w:ind w:firstLine="709"/>
        <w:rPr>
          <w:sz w:val="22"/>
          <w:szCs w:val="22"/>
        </w:rPr>
      </w:pPr>
      <w:r w:rsidRPr="00055108">
        <w:rPr>
          <w:sz w:val="22"/>
          <w:szCs w:val="22"/>
        </w:rPr>
        <w:t>1.Установить ставки налога, на имущество физических лиц исходя из кадастровой стоимости объектов налогообложения в следующих размерах:</w:t>
      </w:r>
    </w:p>
    <w:p w:rsidR="007557FB" w:rsidRPr="00055108" w:rsidRDefault="007557FB" w:rsidP="007557FB">
      <w:pPr>
        <w:pStyle w:val="a8"/>
        <w:ind w:firstLine="709"/>
        <w:rPr>
          <w:sz w:val="22"/>
          <w:szCs w:val="22"/>
        </w:rPr>
      </w:pPr>
      <w:r w:rsidRPr="00055108">
        <w:rPr>
          <w:sz w:val="22"/>
          <w:szCs w:val="22"/>
        </w:rPr>
        <w:t xml:space="preserve">    1) 0,05 процента в отношении:</w:t>
      </w:r>
    </w:p>
    <w:p w:rsidR="007557FB" w:rsidRPr="00055108" w:rsidRDefault="007557FB" w:rsidP="007557FB">
      <w:pPr>
        <w:pStyle w:val="a8"/>
        <w:rPr>
          <w:sz w:val="22"/>
          <w:szCs w:val="22"/>
        </w:rPr>
      </w:pPr>
      <w:r w:rsidRPr="00055108">
        <w:rPr>
          <w:sz w:val="22"/>
          <w:szCs w:val="22"/>
        </w:rPr>
        <w:t>жилых домов, жилых помещений;</w:t>
      </w:r>
    </w:p>
    <w:p w:rsidR="007557FB" w:rsidRPr="00055108" w:rsidRDefault="007557FB" w:rsidP="007557FB">
      <w:pPr>
        <w:pStyle w:val="a8"/>
        <w:rPr>
          <w:sz w:val="22"/>
          <w:szCs w:val="22"/>
        </w:rPr>
      </w:pPr>
      <w:r w:rsidRPr="00055108">
        <w:rPr>
          <w:sz w:val="22"/>
          <w:szCs w:val="22"/>
        </w:rPr>
        <w:t>объектов незавершенного строительства в случае,  если проектируемым     назначением таких объектов является жилой дом;</w:t>
      </w:r>
    </w:p>
    <w:p w:rsidR="007557FB" w:rsidRPr="00055108" w:rsidRDefault="007557FB" w:rsidP="007557FB">
      <w:pPr>
        <w:pStyle w:val="a8"/>
        <w:rPr>
          <w:sz w:val="22"/>
          <w:szCs w:val="22"/>
        </w:rPr>
      </w:pPr>
      <w:r w:rsidRPr="00055108">
        <w:rPr>
          <w:sz w:val="22"/>
          <w:szCs w:val="22"/>
        </w:rPr>
        <w:t>единых недвижимых комплексов, в состав которых входит хотя бы одно жилое помещение (жилой дом);</w:t>
      </w:r>
    </w:p>
    <w:p w:rsidR="007557FB" w:rsidRPr="00055108" w:rsidRDefault="007557FB" w:rsidP="007557FB">
      <w:pPr>
        <w:pStyle w:val="a8"/>
        <w:rPr>
          <w:sz w:val="22"/>
          <w:szCs w:val="22"/>
        </w:rPr>
      </w:pPr>
      <w:r w:rsidRPr="00055108">
        <w:rPr>
          <w:sz w:val="22"/>
          <w:szCs w:val="22"/>
        </w:rPr>
        <w:t>гаражей и машино-мест;</w:t>
      </w:r>
    </w:p>
    <w:p w:rsidR="007557FB" w:rsidRPr="00055108" w:rsidRDefault="007557FB" w:rsidP="007557FB">
      <w:pPr>
        <w:pStyle w:val="a8"/>
        <w:rPr>
          <w:sz w:val="22"/>
          <w:szCs w:val="22"/>
        </w:rPr>
      </w:pPr>
      <w:r w:rsidRPr="00055108">
        <w:rPr>
          <w:sz w:val="22"/>
          <w:szCs w:val="22"/>
        </w:rPr>
        <w:t>хозяйственных строений или сооружений, площадь каждого из которых не превышает 50квадратных метров и которые расположены на земельных участках, предоставленных для ведения личного подсобного  хозяйства, дачного хозяйства, огородничества, садоводства или индивидуального жилищного строительства;</w:t>
      </w:r>
    </w:p>
    <w:p w:rsidR="007557FB" w:rsidRPr="00055108" w:rsidRDefault="007557FB" w:rsidP="007557FB">
      <w:pPr>
        <w:pStyle w:val="a8"/>
        <w:ind w:firstLine="709"/>
        <w:rPr>
          <w:sz w:val="22"/>
          <w:szCs w:val="22"/>
        </w:rPr>
      </w:pPr>
      <w:r w:rsidRPr="00055108">
        <w:rPr>
          <w:sz w:val="22"/>
          <w:szCs w:val="22"/>
        </w:rPr>
        <w:t>2) 2 процента в отношении объектов налогообложения, включенных в перечень, определяемый с пунктом 7 статьи 378,2 Налогового кодекса Российской Федерации, в отношении объектов налогообложения, предусмотренных абзацем вторым пункта 10 статьи 378,2Налогового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7557FB" w:rsidRPr="00055108" w:rsidRDefault="007557FB" w:rsidP="007557FB">
      <w:pPr>
        <w:pStyle w:val="a8"/>
        <w:ind w:firstLine="709"/>
        <w:rPr>
          <w:sz w:val="22"/>
          <w:szCs w:val="22"/>
        </w:rPr>
      </w:pPr>
      <w:r w:rsidRPr="00055108">
        <w:rPr>
          <w:sz w:val="22"/>
          <w:szCs w:val="22"/>
        </w:rPr>
        <w:t>3)0,5 процента в отношении прочих объектов налогообложения.</w:t>
      </w:r>
    </w:p>
    <w:p w:rsidR="007557FB" w:rsidRPr="00055108" w:rsidRDefault="007557FB" w:rsidP="007557FB">
      <w:pPr>
        <w:pStyle w:val="a8"/>
        <w:ind w:firstLine="709"/>
        <w:rPr>
          <w:sz w:val="22"/>
          <w:szCs w:val="22"/>
        </w:rPr>
      </w:pPr>
      <w:r w:rsidRPr="00055108">
        <w:rPr>
          <w:sz w:val="22"/>
          <w:szCs w:val="22"/>
        </w:rPr>
        <w:t>2. Право на налоговую льготу имеют категории налогоплательщиков, перечисленных в пункте 1 статьи 407 Налогового кодекса Российской Федерации.</w:t>
      </w:r>
    </w:p>
    <w:p w:rsidR="007557FB" w:rsidRPr="00055108" w:rsidRDefault="007557FB" w:rsidP="007557FB">
      <w:pPr>
        <w:pStyle w:val="a8"/>
        <w:ind w:firstLine="709"/>
        <w:rPr>
          <w:sz w:val="22"/>
          <w:szCs w:val="22"/>
        </w:rPr>
      </w:pPr>
      <w:r w:rsidRPr="00055108">
        <w:rPr>
          <w:sz w:val="22"/>
          <w:szCs w:val="22"/>
        </w:rPr>
        <w:t xml:space="preserve">3.Признать утратившим силу решение </w:t>
      </w:r>
      <w:r>
        <w:rPr>
          <w:sz w:val="22"/>
          <w:szCs w:val="22"/>
        </w:rPr>
        <w:t>тринадцатой</w:t>
      </w:r>
      <w:r w:rsidRPr="00055108">
        <w:rPr>
          <w:sz w:val="22"/>
          <w:szCs w:val="22"/>
        </w:rPr>
        <w:t xml:space="preserve"> сессии Совета депутатов Пихтовского сельского совета Колыванского района Новосибирской области №</w:t>
      </w:r>
      <w:r>
        <w:rPr>
          <w:sz w:val="22"/>
          <w:szCs w:val="22"/>
        </w:rPr>
        <w:t>49</w:t>
      </w:r>
      <w:r w:rsidRPr="00055108">
        <w:rPr>
          <w:sz w:val="22"/>
          <w:szCs w:val="22"/>
        </w:rPr>
        <w:t xml:space="preserve"> от </w:t>
      </w:r>
      <w:r>
        <w:rPr>
          <w:sz w:val="22"/>
          <w:szCs w:val="22"/>
        </w:rPr>
        <w:t>22.11.2021г</w:t>
      </w:r>
      <w:r w:rsidRPr="00055108">
        <w:rPr>
          <w:sz w:val="22"/>
          <w:szCs w:val="22"/>
        </w:rPr>
        <w:t>.</w:t>
      </w:r>
    </w:p>
    <w:p w:rsidR="007557FB" w:rsidRPr="00055108" w:rsidRDefault="007557FB" w:rsidP="007557FB">
      <w:pPr>
        <w:pStyle w:val="a8"/>
        <w:ind w:firstLine="709"/>
        <w:rPr>
          <w:sz w:val="22"/>
          <w:szCs w:val="22"/>
        </w:rPr>
      </w:pPr>
      <w:r w:rsidRPr="00055108">
        <w:rPr>
          <w:sz w:val="22"/>
          <w:szCs w:val="22"/>
        </w:rPr>
        <w:t xml:space="preserve">4.Опубликовать настоящее </w:t>
      </w:r>
      <w:r>
        <w:rPr>
          <w:sz w:val="22"/>
          <w:szCs w:val="22"/>
        </w:rPr>
        <w:t>решение в срок до 1 декабря 2022</w:t>
      </w:r>
      <w:r w:rsidRPr="00055108">
        <w:rPr>
          <w:sz w:val="22"/>
          <w:szCs w:val="22"/>
        </w:rPr>
        <w:t>года в периодическом печатном издании «Бюллетень Пихтовского сельсовета», и на официальном Сайте администрации Пихтовского сельсовета Колыванского района Новосибирской области.</w:t>
      </w:r>
    </w:p>
    <w:p w:rsidR="007557FB" w:rsidRPr="00055108" w:rsidRDefault="007557FB" w:rsidP="007557FB">
      <w:pPr>
        <w:pStyle w:val="a8"/>
        <w:ind w:firstLine="709"/>
        <w:rPr>
          <w:sz w:val="22"/>
          <w:szCs w:val="22"/>
        </w:rPr>
      </w:pPr>
      <w:r w:rsidRPr="00055108">
        <w:rPr>
          <w:sz w:val="22"/>
          <w:szCs w:val="22"/>
        </w:rPr>
        <w:t>5. Настоящее решение</w:t>
      </w:r>
      <w:r>
        <w:rPr>
          <w:sz w:val="22"/>
          <w:szCs w:val="22"/>
        </w:rPr>
        <w:t xml:space="preserve"> вступает в силу с 1 января 2023</w:t>
      </w:r>
      <w:r w:rsidRPr="00055108">
        <w:rPr>
          <w:sz w:val="22"/>
          <w:szCs w:val="22"/>
        </w:rPr>
        <w:t xml:space="preserve"> года, но не ранее,  чем по истечении одного месяца со дня его официального опубликования.</w:t>
      </w:r>
    </w:p>
    <w:p w:rsidR="007557FB" w:rsidRPr="00055108" w:rsidRDefault="007557FB" w:rsidP="007557FB">
      <w:pPr>
        <w:pStyle w:val="ConsPlusNormal"/>
        <w:ind w:firstLine="709"/>
        <w:jc w:val="both"/>
        <w:rPr>
          <w:rFonts w:ascii="Times New Roman" w:hAnsi="Times New Roman" w:cs="Times New Roman"/>
          <w:sz w:val="22"/>
          <w:szCs w:val="22"/>
        </w:rPr>
      </w:pPr>
      <w:r w:rsidRPr="00055108">
        <w:rPr>
          <w:rFonts w:ascii="Times New Roman" w:hAnsi="Times New Roman" w:cs="Times New Roman"/>
          <w:sz w:val="22"/>
          <w:szCs w:val="22"/>
        </w:rPr>
        <w:t> </w:t>
      </w:r>
    </w:p>
    <w:p w:rsidR="007557FB" w:rsidRPr="00055108" w:rsidRDefault="007557FB" w:rsidP="007557FB">
      <w:pPr>
        <w:pStyle w:val="ConsPlusNormal"/>
        <w:ind w:firstLine="0"/>
        <w:jc w:val="both"/>
        <w:rPr>
          <w:rFonts w:ascii="Times New Roman" w:hAnsi="Times New Roman" w:cs="Times New Roman"/>
          <w:sz w:val="22"/>
          <w:szCs w:val="22"/>
        </w:rPr>
      </w:pPr>
    </w:p>
    <w:p w:rsidR="007557FB" w:rsidRPr="00055108" w:rsidRDefault="007557FB" w:rsidP="007557F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И.О. </w:t>
      </w:r>
      <w:r w:rsidRPr="00055108">
        <w:rPr>
          <w:rFonts w:ascii="Times New Roman" w:hAnsi="Times New Roman" w:cs="Times New Roman"/>
          <w:sz w:val="22"/>
          <w:szCs w:val="22"/>
        </w:rPr>
        <w:t>Глав</w:t>
      </w:r>
      <w:r>
        <w:rPr>
          <w:rFonts w:ascii="Times New Roman" w:hAnsi="Times New Roman" w:cs="Times New Roman"/>
          <w:sz w:val="22"/>
          <w:szCs w:val="22"/>
        </w:rPr>
        <w:t>ы</w:t>
      </w:r>
      <w:r w:rsidRPr="00055108">
        <w:rPr>
          <w:rFonts w:ascii="Times New Roman" w:hAnsi="Times New Roman" w:cs="Times New Roman"/>
          <w:sz w:val="22"/>
          <w:szCs w:val="22"/>
        </w:rPr>
        <w:t xml:space="preserve"> Пихтовского сельсовета </w:t>
      </w:r>
    </w:p>
    <w:p w:rsidR="007557FB" w:rsidRPr="00055108" w:rsidRDefault="007557FB" w:rsidP="007557FB">
      <w:pPr>
        <w:pStyle w:val="ConsPlusNormal"/>
        <w:ind w:firstLine="0"/>
        <w:jc w:val="both"/>
        <w:rPr>
          <w:rFonts w:ascii="Times New Roman" w:hAnsi="Times New Roman" w:cs="Times New Roman"/>
          <w:sz w:val="22"/>
          <w:szCs w:val="22"/>
        </w:rPr>
      </w:pPr>
      <w:r w:rsidRPr="00055108">
        <w:rPr>
          <w:rFonts w:ascii="Times New Roman" w:hAnsi="Times New Roman" w:cs="Times New Roman"/>
          <w:sz w:val="22"/>
          <w:szCs w:val="22"/>
        </w:rPr>
        <w:t xml:space="preserve">Колыванского района </w:t>
      </w:r>
    </w:p>
    <w:p w:rsidR="007557FB" w:rsidRPr="00055108" w:rsidRDefault="007557FB" w:rsidP="007557FB">
      <w:pPr>
        <w:pStyle w:val="ConsPlusNormal"/>
        <w:ind w:firstLine="0"/>
        <w:jc w:val="both"/>
      </w:pPr>
      <w:r w:rsidRPr="00055108">
        <w:rPr>
          <w:rFonts w:ascii="Times New Roman" w:hAnsi="Times New Roman" w:cs="Times New Roman"/>
          <w:sz w:val="22"/>
          <w:szCs w:val="22"/>
        </w:rPr>
        <w:t xml:space="preserve">Новосибирской области                                                                             </w:t>
      </w:r>
      <w:r>
        <w:rPr>
          <w:rFonts w:ascii="Times New Roman" w:hAnsi="Times New Roman" w:cs="Times New Roman"/>
          <w:sz w:val="22"/>
          <w:szCs w:val="22"/>
        </w:rPr>
        <w:t>Е.В. Данильченко</w:t>
      </w:r>
    </w:p>
    <w:p w:rsidR="007557FB" w:rsidRPr="00055108" w:rsidRDefault="007557FB" w:rsidP="007557FB">
      <w:pPr>
        <w:pStyle w:val="a6"/>
        <w:jc w:val="center"/>
        <w:rPr>
          <w:b/>
          <w:sz w:val="22"/>
          <w:szCs w:val="22"/>
        </w:rPr>
      </w:pPr>
      <w:r w:rsidRPr="00055108">
        <w:rPr>
          <w:b/>
          <w:sz w:val="22"/>
          <w:szCs w:val="22"/>
        </w:rPr>
        <w:t>СОВЕТ ДЕПУТАТОВ</w:t>
      </w:r>
    </w:p>
    <w:p w:rsidR="007557FB" w:rsidRPr="00055108" w:rsidRDefault="007557FB" w:rsidP="007557FB">
      <w:pPr>
        <w:pStyle w:val="a6"/>
        <w:jc w:val="center"/>
        <w:rPr>
          <w:b/>
          <w:sz w:val="22"/>
          <w:szCs w:val="22"/>
        </w:rPr>
      </w:pPr>
      <w:r w:rsidRPr="00055108">
        <w:rPr>
          <w:b/>
          <w:sz w:val="22"/>
          <w:szCs w:val="22"/>
        </w:rPr>
        <w:t>ПИХТОВСКОГО СЕЛЬСОВЕТА</w:t>
      </w:r>
    </w:p>
    <w:p w:rsidR="007557FB" w:rsidRPr="00055108" w:rsidRDefault="007557FB" w:rsidP="007557FB">
      <w:pPr>
        <w:pStyle w:val="a6"/>
        <w:jc w:val="center"/>
        <w:rPr>
          <w:b/>
          <w:sz w:val="22"/>
          <w:szCs w:val="22"/>
        </w:rPr>
      </w:pPr>
      <w:r w:rsidRPr="00055108">
        <w:rPr>
          <w:b/>
          <w:sz w:val="22"/>
          <w:szCs w:val="22"/>
        </w:rPr>
        <w:t>КОЛЫВАНСКОГО РАЙОНА</w:t>
      </w:r>
    </w:p>
    <w:p w:rsidR="007557FB" w:rsidRPr="00055108" w:rsidRDefault="007557FB" w:rsidP="007557FB">
      <w:pPr>
        <w:pStyle w:val="a6"/>
        <w:jc w:val="center"/>
        <w:rPr>
          <w:b/>
          <w:sz w:val="22"/>
          <w:szCs w:val="22"/>
        </w:rPr>
      </w:pPr>
      <w:r w:rsidRPr="00055108">
        <w:rPr>
          <w:b/>
          <w:sz w:val="22"/>
          <w:szCs w:val="22"/>
        </w:rPr>
        <w:t>НОВОСИБИРСКОЙ ОБЛАСТИ</w:t>
      </w:r>
    </w:p>
    <w:p w:rsidR="007557FB" w:rsidRPr="00055108" w:rsidRDefault="007557FB" w:rsidP="007557FB">
      <w:pPr>
        <w:pStyle w:val="a6"/>
        <w:jc w:val="center"/>
        <w:rPr>
          <w:b/>
          <w:sz w:val="22"/>
          <w:szCs w:val="22"/>
        </w:rPr>
      </w:pPr>
      <w:r w:rsidRPr="00055108">
        <w:rPr>
          <w:b/>
          <w:sz w:val="22"/>
          <w:szCs w:val="22"/>
        </w:rPr>
        <w:t>(шестого созыва)</w:t>
      </w:r>
    </w:p>
    <w:p w:rsidR="007557FB" w:rsidRPr="00055108" w:rsidRDefault="007557FB" w:rsidP="007557FB">
      <w:pPr>
        <w:pStyle w:val="a6"/>
        <w:jc w:val="center"/>
        <w:rPr>
          <w:b/>
          <w:sz w:val="22"/>
          <w:szCs w:val="22"/>
        </w:rPr>
      </w:pPr>
      <w:r w:rsidRPr="00055108">
        <w:rPr>
          <w:b/>
          <w:sz w:val="22"/>
          <w:szCs w:val="22"/>
        </w:rPr>
        <w:t>РЕШЕНИЕ</w:t>
      </w:r>
    </w:p>
    <w:p w:rsidR="007557FB" w:rsidRPr="00A32272" w:rsidRDefault="007557FB" w:rsidP="007557FB">
      <w:pPr>
        <w:pStyle w:val="a6"/>
        <w:spacing w:line="24" w:lineRule="atLeast"/>
        <w:jc w:val="center"/>
        <w:rPr>
          <w:sz w:val="24"/>
          <w:szCs w:val="24"/>
          <w:lang w:eastAsia="ru-RU"/>
        </w:rPr>
      </w:pPr>
      <w:r w:rsidRPr="00A32272">
        <w:rPr>
          <w:sz w:val="24"/>
          <w:szCs w:val="24"/>
          <w:lang w:eastAsia="ru-RU"/>
        </w:rPr>
        <w:t xml:space="preserve"> (двадцать пятой сессии)</w:t>
      </w:r>
    </w:p>
    <w:p w:rsidR="007557FB" w:rsidRPr="00A32272" w:rsidRDefault="007557FB" w:rsidP="007557FB">
      <w:pPr>
        <w:jc w:val="center"/>
        <w:rPr>
          <w:rFonts w:ascii="Times New Roman" w:hAnsi="Times New Roman" w:cs="Times New Roman"/>
          <w:b/>
          <w:sz w:val="24"/>
          <w:szCs w:val="24"/>
        </w:rPr>
      </w:pPr>
    </w:p>
    <w:p w:rsidR="007557FB" w:rsidRPr="00A32272" w:rsidRDefault="007557FB" w:rsidP="007557FB">
      <w:pPr>
        <w:rPr>
          <w:rFonts w:ascii="Times New Roman" w:hAnsi="Times New Roman" w:cs="Times New Roman"/>
          <w:b/>
          <w:sz w:val="24"/>
          <w:szCs w:val="24"/>
        </w:rPr>
      </w:pPr>
      <w:r w:rsidRPr="00A32272">
        <w:rPr>
          <w:rFonts w:ascii="Times New Roman" w:hAnsi="Times New Roman" w:cs="Times New Roman"/>
          <w:b/>
          <w:sz w:val="24"/>
          <w:szCs w:val="24"/>
        </w:rPr>
        <w:t xml:space="preserve">от  28.11.2022г.                             </w:t>
      </w:r>
      <w:r>
        <w:rPr>
          <w:rFonts w:ascii="Times New Roman" w:hAnsi="Times New Roman" w:cs="Times New Roman"/>
          <w:b/>
          <w:sz w:val="24"/>
          <w:szCs w:val="24"/>
        </w:rPr>
        <w:t xml:space="preserve">       </w:t>
      </w:r>
      <w:r w:rsidRPr="00A32272">
        <w:rPr>
          <w:rFonts w:ascii="Times New Roman" w:hAnsi="Times New Roman" w:cs="Times New Roman"/>
          <w:b/>
          <w:sz w:val="24"/>
          <w:szCs w:val="24"/>
        </w:rPr>
        <w:t xml:space="preserve">   </w:t>
      </w:r>
      <w:r w:rsidRPr="00A32272">
        <w:rPr>
          <w:rFonts w:ascii="Times New Roman" w:hAnsi="Times New Roman" w:cs="Times New Roman"/>
          <w:sz w:val="24"/>
          <w:szCs w:val="24"/>
        </w:rPr>
        <w:t xml:space="preserve">с.Пихтовка                                        </w:t>
      </w:r>
      <w:r>
        <w:rPr>
          <w:rFonts w:ascii="Times New Roman" w:hAnsi="Times New Roman" w:cs="Times New Roman"/>
          <w:b/>
          <w:sz w:val="24"/>
          <w:szCs w:val="24"/>
        </w:rPr>
        <w:t>№ 106</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rStyle w:val="Bodytext513pt"/>
          <w:b/>
          <w:sz w:val="24"/>
          <w:szCs w:val="24"/>
        </w:rPr>
      </w:pPr>
      <w:r w:rsidRPr="008046B0">
        <w:rPr>
          <w:rStyle w:val="Bodytext513pt"/>
          <w:sz w:val="24"/>
          <w:szCs w:val="24"/>
        </w:rPr>
        <w:t>О внесении изменений в решение Совета депутатов</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rStyle w:val="Bodytext513pt"/>
          <w:b/>
          <w:sz w:val="24"/>
          <w:szCs w:val="24"/>
        </w:rPr>
      </w:pPr>
      <w:r w:rsidRPr="008046B0">
        <w:rPr>
          <w:rStyle w:val="Bodytext513pt"/>
          <w:sz w:val="24"/>
          <w:szCs w:val="24"/>
        </w:rPr>
        <w:t xml:space="preserve"> Пихтовского сельсовета Колыванского района </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rStyle w:val="Bodytext513pt"/>
          <w:b/>
          <w:sz w:val="24"/>
          <w:szCs w:val="24"/>
        </w:rPr>
      </w:pPr>
      <w:r w:rsidRPr="008046B0">
        <w:rPr>
          <w:rStyle w:val="Bodytext513pt"/>
          <w:sz w:val="24"/>
          <w:szCs w:val="24"/>
        </w:rPr>
        <w:t>Новосибирской области от 28.12.2021 № 66 «О бюджете</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i w:val="0"/>
        </w:rPr>
      </w:pPr>
      <w:r w:rsidRPr="008046B0">
        <w:rPr>
          <w:i w:val="0"/>
          <w:sz w:val="24"/>
          <w:szCs w:val="24"/>
        </w:rPr>
        <w:t xml:space="preserve">Пихтовского сельсовета </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rStyle w:val="Bodytext513pt"/>
          <w:b/>
          <w:sz w:val="24"/>
          <w:szCs w:val="24"/>
        </w:rPr>
      </w:pPr>
      <w:r w:rsidRPr="008046B0">
        <w:rPr>
          <w:i w:val="0"/>
          <w:sz w:val="24"/>
          <w:szCs w:val="24"/>
        </w:rPr>
        <w:t xml:space="preserve">Колыванского района Новосибирской области </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i w:val="0"/>
        </w:rPr>
      </w:pPr>
      <w:r w:rsidRPr="008046B0">
        <w:rPr>
          <w:rStyle w:val="Bodytext513pt"/>
          <w:sz w:val="24"/>
          <w:szCs w:val="24"/>
        </w:rPr>
        <w:t xml:space="preserve">на 2022 год и плановый </w:t>
      </w:r>
      <w:r w:rsidRPr="008046B0">
        <w:rPr>
          <w:i w:val="0"/>
          <w:sz w:val="24"/>
          <w:szCs w:val="24"/>
        </w:rPr>
        <w:t>период 2023 и 2024 годов»</w:t>
      </w:r>
    </w:p>
    <w:p w:rsidR="007557FB" w:rsidRPr="008046B0" w:rsidRDefault="007557FB" w:rsidP="007557FB">
      <w:pPr>
        <w:pStyle w:val="Bodytext50"/>
        <w:shd w:val="clear" w:color="auto" w:fill="auto"/>
        <w:tabs>
          <w:tab w:val="left" w:leader="underscore" w:pos="2227"/>
          <w:tab w:val="left" w:leader="underscore" w:pos="7711"/>
        </w:tabs>
        <w:spacing w:line="240" w:lineRule="auto"/>
        <w:jc w:val="center"/>
        <w:rPr>
          <w:i w:val="0"/>
          <w:sz w:val="24"/>
          <w:szCs w:val="24"/>
        </w:rPr>
      </w:pPr>
    </w:p>
    <w:p w:rsidR="007557FB" w:rsidRDefault="007557FB" w:rsidP="007557FB">
      <w:pPr>
        <w:pStyle w:val="Bodytext20"/>
        <w:shd w:val="clear" w:color="auto" w:fill="auto"/>
        <w:spacing w:before="0" w:line="322" w:lineRule="exact"/>
        <w:ind w:firstLine="426"/>
        <w:jc w:val="both"/>
        <w:rPr>
          <w:sz w:val="24"/>
          <w:szCs w:val="24"/>
        </w:rPr>
      </w:pPr>
      <w:r>
        <w:rPr>
          <w:sz w:val="24"/>
          <w:szCs w:val="24"/>
        </w:rPr>
        <w:t>В соответствии с Бюджетным кодексом Российской Федерации,  Федеральным законом от 16.10.2003 г. № 131 – ФЗ «Об общих принципах организации местного самоуправления в Российской Федерации», Положением «О  бюджетном процессе Пихтовского сельсовета Колыванского района Новосибирской области», утвержденным решением Совета депутатов Пихтовского сельсовета Колыванского района Новосибирской области  от 19.02.2019 № 148 «Об утверждении Положения   «О бюджетном процессе Пихтовского сельсовета Колыванского района Новосибирской области», Уставом сельского поселения Пихтовского сельсовета Колыванского муниципального района Новосибирской области, Совет депутатов Пихтовского сельсовета Колыванского района Новосибирской области РЕШИЛ:</w:t>
      </w:r>
    </w:p>
    <w:p w:rsidR="007557FB" w:rsidRDefault="007557FB" w:rsidP="007557FB">
      <w:pPr>
        <w:pStyle w:val="a7"/>
        <w:numPr>
          <w:ilvl w:val="0"/>
          <w:numId w:val="1"/>
        </w:numPr>
        <w:spacing w:after="0" w:line="240" w:lineRule="auto"/>
        <w:ind w:left="0" w:firstLine="426"/>
        <w:jc w:val="both"/>
        <w:rPr>
          <w:rFonts w:ascii="Times New Roman" w:eastAsia="Times New Roman" w:hAnsi="Times New Roman" w:cs="Times New Roman"/>
        </w:rPr>
      </w:pPr>
      <w:r>
        <w:rPr>
          <w:rFonts w:ascii="Times New Roman" w:eastAsia="Times New Roman" w:hAnsi="Times New Roman" w:cs="Times New Roman"/>
        </w:rPr>
        <w:t>Внести в решение Совета депутатов Пихтовского сельсовета Колыванского района Новосибирской областиот 28.12.2021 № 66 «О бюджете Пихтовского сельсовета Колыванского района Новосибирской области на 2022 год и плановый период 2023-2024 годов» следующие изменения:</w:t>
      </w:r>
    </w:p>
    <w:p w:rsidR="007557FB" w:rsidRDefault="007557FB" w:rsidP="007557FB">
      <w:pPr>
        <w:pStyle w:val="a7"/>
        <w:ind w:left="426"/>
        <w:jc w:val="both"/>
        <w:rPr>
          <w:rFonts w:ascii="Times New Roman" w:eastAsia="Times New Roman" w:hAnsi="Times New Roman" w:cs="Times New Roman"/>
        </w:rPr>
      </w:pPr>
      <w:r>
        <w:rPr>
          <w:rFonts w:ascii="Times New Roman" w:eastAsia="Times New Roman" w:hAnsi="Times New Roman" w:cs="Times New Roman"/>
        </w:rPr>
        <w:t>2.1..Подпункт 1 пунктт 1 статья 1  к решению изложить в следующей редакции:</w:t>
      </w:r>
    </w:p>
    <w:p w:rsidR="007557FB" w:rsidRDefault="007557FB" w:rsidP="007557FB">
      <w:pPr>
        <w:pStyle w:val="Bodytext20"/>
        <w:shd w:val="clear" w:color="auto" w:fill="auto"/>
        <w:tabs>
          <w:tab w:val="left" w:pos="0"/>
        </w:tabs>
        <w:spacing w:before="0" w:line="322" w:lineRule="exact"/>
        <w:jc w:val="both"/>
        <w:rPr>
          <w:sz w:val="24"/>
          <w:szCs w:val="24"/>
        </w:rPr>
      </w:pPr>
      <w:r>
        <w:rPr>
          <w:sz w:val="24"/>
          <w:szCs w:val="24"/>
        </w:rPr>
        <w:t>прогнозируемый общий объем доходов местного бюджета в сумме 9904,900 тыс. руб., в том числе объем безвозмездных поступлений в сумме 7673,900 тыс. руб., из них объем межбюджетных трансфертов, получаемых издругих бюджетов бюджетной системы Российской Федерации, в сумме 7673,900 тыс. руб., в том числе объем субсидий, субвенций и иных межбюджетных трансфертов, имеющих целевое назначение, в сумме 4344,400  тыс. руб.</w:t>
      </w:r>
    </w:p>
    <w:p w:rsidR="007557FB" w:rsidRDefault="007557FB" w:rsidP="007557FB">
      <w:pPr>
        <w:pStyle w:val="Bodytext20"/>
        <w:shd w:val="clear" w:color="auto" w:fill="auto"/>
        <w:tabs>
          <w:tab w:val="left" w:pos="0"/>
        </w:tabs>
        <w:spacing w:before="0" w:line="322" w:lineRule="exact"/>
        <w:jc w:val="both"/>
        <w:rPr>
          <w:sz w:val="24"/>
          <w:szCs w:val="24"/>
        </w:rPr>
      </w:pPr>
      <w:r>
        <w:rPr>
          <w:sz w:val="24"/>
          <w:szCs w:val="24"/>
        </w:rPr>
        <w:t xml:space="preserve">       2.2. Общий объем расходов местного бюджета в сумме 10 947,26299 тыс.руб.</w:t>
      </w:r>
    </w:p>
    <w:p w:rsidR="007557FB" w:rsidRDefault="007557FB" w:rsidP="007557FB">
      <w:pPr>
        <w:pStyle w:val="a7"/>
        <w:ind w:left="426"/>
        <w:jc w:val="both"/>
        <w:rPr>
          <w:rFonts w:ascii="Times New Roman" w:eastAsia="Times New Roman" w:hAnsi="Times New Roman" w:cs="Times New Roman"/>
        </w:rPr>
      </w:pPr>
    </w:p>
    <w:p w:rsidR="007557FB" w:rsidRDefault="007557FB" w:rsidP="007557FB">
      <w:pPr>
        <w:pStyle w:val="a7"/>
        <w:widowControl w:val="0"/>
        <w:numPr>
          <w:ilvl w:val="1"/>
          <w:numId w:val="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приложение № 2 к решению изложить в следующей редакции согласно приложению № 1 к настоящему решению;</w:t>
      </w:r>
    </w:p>
    <w:p w:rsidR="007557FB" w:rsidRDefault="007557FB" w:rsidP="007557FB">
      <w:pPr>
        <w:pStyle w:val="a7"/>
        <w:numPr>
          <w:ilvl w:val="1"/>
          <w:numId w:val="2"/>
        </w:numPr>
        <w:spacing w:after="0" w:line="240" w:lineRule="auto"/>
        <w:ind w:left="0" w:firstLine="426"/>
        <w:jc w:val="both"/>
        <w:rPr>
          <w:rFonts w:ascii="Times New Roman" w:eastAsia="Times New Roman" w:hAnsi="Times New Roman" w:cs="Times New Roman"/>
        </w:rPr>
      </w:pPr>
      <w:r>
        <w:rPr>
          <w:rFonts w:ascii="Times New Roman" w:eastAsia="Times New Roman" w:hAnsi="Times New Roman" w:cs="Times New Roman"/>
        </w:rPr>
        <w:t xml:space="preserve"> приложение № 3 к решению изложить в следующей редакции согласно приложению № 2 к настоящему решению;</w:t>
      </w:r>
    </w:p>
    <w:p w:rsidR="007557FB" w:rsidRDefault="007557FB" w:rsidP="007557FB">
      <w:pPr>
        <w:pStyle w:val="a7"/>
        <w:numPr>
          <w:ilvl w:val="1"/>
          <w:numId w:val="2"/>
        </w:numPr>
        <w:spacing w:after="0" w:line="240" w:lineRule="auto"/>
        <w:ind w:left="0" w:firstLine="426"/>
        <w:jc w:val="both"/>
        <w:rPr>
          <w:rFonts w:ascii="Times New Roman" w:eastAsia="Times New Roman" w:hAnsi="Times New Roman" w:cs="Times New Roman"/>
        </w:rPr>
      </w:pPr>
      <w:r>
        <w:rPr>
          <w:rFonts w:ascii="Times New Roman" w:eastAsia="Times New Roman" w:hAnsi="Times New Roman" w:cs="Times New Roman"/>
        </w:rPr>
        <w:t>приложение № 4 к решению изложить в следующей редакции согласно приложению № 3 к настоящему решению;</w:t>
      </w:r>
    </w:p>
    <w:p w:rsidR="007557FB" w:rsidRDefault="007557FB" w:rsidP="007557FB">
      <w:pPr>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Направить настоящее решение Главе Пихтовского сельсовета Колыванского района Новосибирской области для подписания и опубликования (обнародования). </w:t>
      </w:r>
    </w:p>
    <w:p w:rsidR="007557FB" w:rsidRDefault="007557FB" w:rsidP="007557FB">
      <w:pPr>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Опубликовать постановление в информационном газете «Бюллетень Пихтовского сельсовета» и на официальном сайте Администрации Пихтовского сельсовета в сети Интернет.</w:t>
      </w:r>
    </w:p>
    <w:p w:rsidR="007557FB" w:rsidRDefault="007557FB" w:rsidP="007557FB">
      <w:pPr>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Настоящее решение вступает в силу с момента опубликования.</w:t>
      </w:r>
    </w:p>
    <w:p w:rsidR="007557FB" w:rsidRDefault="007557FB" w:rsidP="007557FB">
      <w:pPr>
        <w:spacing w:after="0"/>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hAnsi="Times New Roman" w:cs="Times New Roman"/>
          <w:sz w:val="24"/>
          <w:szCs w:val="24"/>
        </w:rPr>
        <w:t>Контроль за исполнением Решения возложить на постоянную комиссию по бюджету и социальным вопросам.</w:t>
      </w:r>
    </w:p>
    <w:p w:rsidR="007557FB" w:rsidRDefault="007557FB" w:rsidP="007557FB">
      <w:pPr>
        <w:spacing w:after="0"/>
        <w:ind w:firstLine="426"/>
        <w:jc w:val="both"/>
        <w:rPr>
          <w:rFonts w:ascii="Times New Roman" w:hAnsi="Times New Roman" w:cs="Times New Roman"/>
          <w:sz w:val="24"/>
          <w:szCs w:val="24"/>
        </w:rPr>
      </w:pPr>
    </w:p>
    <w:p w:rsidR="007557FB" w:rsidRDefault="007557FB" w:rsidP="007557FB">
      <w:pPr>
        <w:spacing w:after="0"/>
        <w:ind w:firstLine="426"/>
        <w:jc w:val="both"/>
        <w:rPr>
          <w:rFonts w:ascii="Times New Roman" w:hAnsi="Times New Roman" w:cs="Times New Roman"/>
          <w:b/>
          <w:sz w:val="24"/>
          <w:szCs w:val="24"/>
        </w:rPr>
      </w:pPr>
    </w:p>
    <w:p w:rsidR="007557FB" w:rsidRDefault="007557FB" w:rsidP="007557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И.О. Главы Пихтовского сельсовета                                         </w:t>
      </w:r>
    </w:p>
    <w:p w:rsidR="007557FB" w:rsidRDefault="007557FB" w:rsidP="007557F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Колыванского района</w:t>
      </w:r>
    </w:p>
    <w:p w:rsidR="007557FB" w:rsidRDefault="007557FB" w:rsidP="007557F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Новосибирской области       _________________ Е.В. Данильченко</w:t>
      </w:r>
    </w:p>
    <w:p w:rsidR="007557FB" w:rsidRDefault="007557FB" w:rsidP="007557FB">
      <w:pPr>
        <w:spacing w:after="0"/>
        <w:jc w:val="both"/>
        <w:rPr>
          <w:rFonts w:ascii="Times New Roman" w:eastAsia="Times New Roman" w:hAnsi="Times New Roman" w:cs="Times New Roman"/>
          <w:sz w:val="24"/>
          <w:szCs w:val="24"/>
        </w:rPr>
      </w:pPr>
    </w:p>
    <w:p w:rsidR="007557FB" w:rsidRDefault="007557FB" w:rsidP="007557FB">
      <w:pPr>
        <w:spacing w:after="0"/>
        <w:jc w:val="both"/>
        <w:rPr>
          <w:rFonts w:ascii="Times New Roman" w:eastAsia="Times New Roman" w:hAnsi="Times New Roman" w:cs="Times New Roman"/>
          <w:sz w:val="24"/>
          <w:szCs w:val="24"/>
        </w:rPr>
      </w:pPr>
    </w:p>
    <w:p w:rsidR="007557FB" w:rsidRDefault="007557FB" w:rsidP="007557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Председатель Совета депутатов                                           </w:t>
      </w:r>
    </w:p>
    <w:p w:rsidR="007557FB" w:rsidRDefault="007557FB" w:rsidP="007557F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Пихтовского сельсовета                                         </w:t>
      </w:r>
    </w:p>
    <w:p w:rsidR="007557FB" w:rsidRDefault="007557FB" w:rsidP="007557F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Колыванского района                                                            </w:t>
      </w:r>
    </w:p>
    <w:p w:rsidR="007557FB" w:rsidRDefault="007557FB" w:rsidP="007557F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Новосибирской области       _________________Л.Н.Суняйкина                                                                </w:t>
      </w:r>
    </w:p>
    <w:p w:rsidR="007557FB" w:rsidRDefault="007557FB" w:rsidP="007557FB">
      <w:pPr>
        <w:spacing w:after="0"/>
        <w:rPr>
          <w:rFonts w:ascii="Times New Roman" w:hAnsi="Times New Roman" w:cs="Times New Roman"/>
          <w:sz w:val="24"/>
          <w:szCs w:val="24"/>
        </w:rPr>
      </w:pPr>
    </w:p>
    <w:p w:rsidR="007557FB" w:rsidRDefault="007557FB" w:rsidP="007557FB">
      <w:pPr>
        <w:spacing w:after="0"/>
        <w:rPr>
          <w:rFonts w:ascii="Times New Roman" w:hAnsi="Times New Roman" w:cs="Times New Roman"/>
          <w:sz w:val="24"/>
          <w:szCs w:val="24"/>
        </w:rPr>
      </w:pPr>
    </w:p>
    <w:p w:rsidR="007557FB" w:rsidRDefault="007557FB" w:rsidP="007557FB"/>
    <w:p w:rsidR="007557FB" w:rsidRDefault="007557FB" w:rsidP="007557FB"/>
    <w:p w:rsidR="007557FB" w:rsidRPr="00F31E84" w:rsidRDefault="007557FB" w:rsidP="007557FB">
      <w:pPr>
        <w:pStyle w:val="a6"/>
        <w:spacing w:line="24" w:lineRule="atLeast"/>
        <w:jc w:val="center"/>
        <w:rPr>
          <w:b/>
          <w:lang w:eastAsia="ru-RU"/>
        </w:rPr>
      </w:pPr>
      <w:r w:rsidRPr="00F31E84">
        <w:rPr>
          <w:b/>
          <w:lang w:eastAsia="ru-RU"/>
        </w:rPr>
        <w:t>СОВЕТ ДЕПУТАТОВ</w:t>
      </w:r>
    </w:p>
    <w:p w:rsidR="007557FB" w:rsidRPr="00F31E84" w:rsidRDefault="007557FB" w:rsidP="007557FB">
      <w:pPr>
        <w:pStyle w:val="a6"/>
        <w:spacing w:line="24" w:lineRule="atLeast"/>
        <w:jc w:val="center"/>
        <w:rPr>
          <w:b/>
          <w:lang w:eastAsia="ru-RU"/>
        </w:rPr>
      </w:pPr>
      <w:r w:rsidRPr="00F31E84">
        <w:rPr>
          <w:b/>
          <w:lang w:eastAsia="ru-RU"/>
        </w:rPr>
        <w:t>ПИХТОВСКОГО СЕЛЬСОВЕТА</w:t>
      </w:r>
    </w:p>
    <w:p w:rsidR="007557FB" w:rsidRPr="00F31E84" w:rsidRDefault="007557FB" w:rsidP="007557FB">
      <w:pPr>
        <w:pStyle w:val="a6"/>
        <w:spacing w:line="24" w:lineRule="atLeast"/>
        <w:jc w:val="center"/>
        <w:rPr>
          <w:b/>
          <w:lang w:eastAsia="ru-RU"/>
        </w:rPr>
      </w:pPr>
      <w:r w:rsidRPr="00F31E84">
        <w:rPr>
          <w:b/>
          <w:lang w:eastAsia="ru-RU"/>
        </w:rPr>
        <w:t>КОЛЫВАНСКОГО РАЙОНА,</w:t>
      </w:r>
    </w:p>
    <w:p w:rsidR="007557FB" w:rsidRPr="00F31E84" w:rsidRDefault="007557FB" w:rsidP="007557FB">
      <w:pPr>
        <w:pStyle w:val="a6"/>
        <w:spacing w:line="24" w:lineRule="atLeast"/>
        <w:jc w:val="center"/>
        <w:rPr>
          <w:b/>
          <w:lang w:eastAsia="ru-RU"/>
        </w:rPr>
      </w:pPr>
      <w:r w:rsidRPr="00F31E84">
        <w:rPr>
          <w:b/>
          <w:lang w:eastAsia="ru-RU"/>
        </w:rPr>
        <w:t>НОВОСИБИРСКОЙ ОБЛАСТИ</w:t>
      </w:r>
    </w:p>
    <w:p w:rsidR="007557FB" w:rsidRPr="00F31E84" w:rsidRDefault="007557FB" w:rsidP="007557FB">
      <w:pPr>
        <w:pStyle w:val="a6"/>
        <w:spacing w:line="24" w:lineRule="atLeast"/>
        <w:jc w:val="center"/>
        <w:rPr>
          <w:b/>
          <w:lang w:eastAsia="ru-RU"/>
        </w:rPr>
      </w:pPr>
      <w:r w:rsidRPr="00F31E84">
        <w:rPr>
          <w:b/>
          <w:lang w:eastAsia="ru-RU"/>
        </w:rPr>
        <w:t>( шестого созыва)</w:t>
      </w:r>
    </w:p>
    <w:p w:rsidR="007557FB" w:rsidRPr="00F31E84" w:rsidRDefault="007557FB" w:rsidP="007557FB">
      <w:pPr>
        <w:pStyle w:val="a6"/>
        <w:spacing w:line="24" w:lineRule="atLeast"/>
        <w:jc w:val="center"/>
        <w:rPr>
          <w:b/>
          <w:lang w:eastAsia="ru-RU"/>
        </w:rPr>
      </w:pPr>
    </w:p>
    <w:p w:rsidR="007557FB" w:rsidRPr="00F31E84" w:rsidRDefault="007557FB" w:rsidP="007557FB">
      <w:pPr>
        <w:pStyle w:val="a6"/>
        <w:spacing w:line="24" w:lineRule="atLeast"/>
        <w:jc w:val="center"/>
        <w:rPr>
          <w:b/>
          <w:lang w:eastAsia="ru-RU"/>
        </w:rPr>
      </w:pPr>
      <w:r w:rsidRPr="00F31E84">
        <w:rPr>
          <w:b/>
          <w:lang w:eastAsia="ru-RU"/>
        </w:rPr>
        <w:t>РЕШЕНИЕ</w:t>
      </w:r>
    </w:p>
    <w:p w:rsidR="007557FB" w:rsidRPr="00F31E84" w:rsidRDefault="007557FB" w:rsidP="007557FB">
      <w:pPr>
        <w:pStyle w:val="a6"/>
        <w:spacing w:line="24" w:lineRule="atLeast"/>
        <w:jc w:val="center"/>
        <w:rPr>
          <w:lang w:eastAsia="ru-RU"/>
        </w:rPr>
      </w:pPr>
      <w:r w:rsidRPr="00F31E84">
        <w:rPr>
          <w:lang w:eastAsia="ru-RU"/>
        </w:rPr>
        <w:t xml:space="preserve">(двадцать </w:t>
      </w:r>
      <w:r>
        <w:rPr>
          <w:lang w:eastAsia="ru-RU"/>
        </w:rPr>
        <w:t>пятой</w:t>
      </w:r>
      <w:r w:rsidRPr="00F31E84">
        <w:rPr>
          <w:lang w:eastAsia="ru-RU"/>
        </w:rPr>
        <w:t xml:space="preserve"> сессии)</w:t>
      </w:r>
    </w:p>
    <w:p w:rsidR="007557FB" w:rsidRPr="00F31E84" w:rsidRDefault="007557FB" w:rsidP="007557FB">
      <w:pPr>
        <w:pStyle w:val="a6"/>
        <w:spacing w:line="24" w:lineRule="atLeast"/>
        <w:jc w:val="center"/>
        <w:rPr>
          <w:b/>
          <w:lang w:eastAsia="ru-RU"/>
        </w:rPr>
      </w:pPr>
      <w:r>
        <w:rPr>
          <w:b/>
          <w:lang w:eastAsia="ru-RU"/>
        </w:rPr>
        <w:t>от 28.11</w:t>
      </w:r>
      <w:r w:rsidRPr="00F31E84">
        <w:rPr>
          <w:b/>
          <w:lang w:eastAsia="ru-RU"/>
        </w:rPr>
        <w:t xml:space="preserve">.2022.                                                                           </w:t>
      </w:r>
      <w:r>
        <w:rPr>
          <w:b/>
          <w:lang w:eastAsia="ru-RU"/>
        </w:rPr>
        <w:t xml:space="preserve">                            № 109</w:t>
      </w:r>
    </w:p>
    <w:p w:rsidR="007557FB" w:rsidRPr="00F31E84" w:rsidRDefault="007557FB" w:rsidP="007557FB">
      <w:pPr>
        <w:spacing w:after="0" w:line="240" w:lineRule="auto"/>
        <w:jc w:val="center"/>
        <w:rPr>
          <w:rFonts w:ascii="Times New Roman" w:hAnsi="Times New Roman"/>
          <w:b/>
          <w:bCs/>
          <w:spacing w:val="-1"/>
          <w:sz w:val="28"/>
          <w:szCs w:val="28"/>
        </w:rPr>
      </w:pPr>
    </w:p>
    <w:p w:rsidR="007557FB" w:rsidRPr="00F31E84" w:rsidRDefault="007557FB" w:rsidP="007557FB">
      <w:pPr>
        <w:spacing w:after="0" w:line="240" w:lineRule="auto"/>
        <w:jc w:val="center"/>
        <w:rPr>
          <w:rFonts w:ascii="Times New Roman" w:hAnsi="Times New Roman"/>
          <w:b/>
          <w:bCs/>
          <w:spacing w:val="-1"/>
          <w:sz w:val="28"/>
          <w:szCs w:val="28"/>
        </w:rPr>
      </w:pPr>
    </w:p>
    <w:p w:rsidR="007557FB" w:rsidRPr="00F31E84" w:rsidRDefault="007557FB" w:rsidP="007557FB">
      <w:pPr>
        <w:spacing w:after="0" w:line="240" w:lineRule="auto"/>
        <w:jc w:val="center"/>
        <w:rPr>
          <w:rFonts w:ascii="Times New Roman" w:hAnsi="Times New Roman"/>
          <w:b/>
          <w:bCs/>
          <w:spacing w:val="-1"/>
          <w:sz w:val="28"/>
          <w:szCs w:val="28"/>
        </w:rPr>
      </w:pPr>
    </w:p>
    <w:p w:rsidR="007557FB" w:rsidRPr="00F31E84" w:rsidRDefault="007557FB" w:rsidP="007557FB">
      <w:pPr>
        <w:spacing w:after="0" w:line="240" w:lineRule="auto"/>
        <w:jc w:val="center"/>
        <w:rPr>
          <w:rFonts w:ascii="Times New Roman" w:hAnsi="Times New Roman"/>
          <w:b/>
          <w:bCs/>
          <w:spacing w:val="-1"/>
          <w:sz w:val="28"/>
          <w:szCs w:val="28"/>
        </w:rPr>
      </w:pPr>
      <w:r w:rsidRPr="00F31E84">
        <w:rPr>
          <w:rFonts w:ascii="Times New Roman" w:hAnsi="Times New Roman"/>
          <w:b/>
          <w:bCs/>
          <w:spacing w:val="-1"/>
          <w:sz w:val="28"/>
          <w:szCs w:val="28"/>
        </w:rPr>
        <w:t>О  внесении изменений в устав сельского поселения Пихтовского сельсовета Колыванского муниципального района Новосибирской области</w:t>
      </w:r>
    </w:p>
    <w:p w:rsidR="007557FB" w:rsidRPr="00F31E84" w:rsidRDefault="007557FB" w:rsidP="007557FB">
      <w:pPr>
        <w:spacing w:after="0" w:line="240" w:lineRule="auto"/>
        <w:jc w:val="center"/>
        <w:rPr>
          <w:rFonts w:ascii="Times New Roman" w:hAnsi="Times New Roman"/>
          <w:b/>
          <w:bCs/>
          <w:spacing w:val="-1"/>
          <w:sz w:val="28"/>
          <w:szCs w:val="28"/>
        </w:rPr>
      </w:pPr>
    </w:p>
    <w:p w:rsidR="007557FB" w:rsidRPr="00F31E84" w:rsidRDefault="007557FB" w:rsidP="007557FB">
      <w:pPr>
        <w:spacing w:after="0" w:line="240" w:lineRule="auto"/>
        <w:rPr>
          <w:rFonts w:ascii="Times New Roman" w:hAnsi="Times New Roman"/>
          <w:sz w:val="28"/>
          <w:szCs w:val="28"/>
        </w:rPr>
      </w:pPr>
    </w:p>
    <w:p w:rsidR="007557FB" w:rsidRPr="00F31E84" w:rsidRDefault="007557FB" w:rsidP="007557FB">
      <w:pPr>
        <w:shd w:val="clear" w:color="auto" w:fill="FFFFFF"/>
        <w:tabs>
          <w:tab w:val="left" w:leader="underscore" w:pos="2179"/>
        </w:tabs>
        <w:spacing w:after="0" w:line="240" w:lineRule="auto"/>
        <w:ind w:firstLine="710"/>
        <w:jc w:val="both"/>
        <w:rPr>
          <w:rFonts w:ascii="Times New Roman" w:hAnsi="Times New Roman"/>
          <w:color w:val="000000"/>
          <w:spacing w:val="-1"/>
          <w:sz w:val="28"/>
          <w:szCs w:val="28"/>
        </w:rPr>
      </w:pPr>
      <w:r w:rsidRPr="00F31E84">
        <w:rPr>
          <w:rFonts w:ascii="Times New Roman" w:hAnsi="Times New Roman"/>
          <w:color w:val="000000"/>
          <w:spacing w:val="-1"/>
          <w:sz w:val="28"/>
          <w:szCs w:val="28"/>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Пихтовского сельсовета Колыванского района </w:t>
      </w:r>
      <w:r>
        <w:rPr>
          <w:rFonts w:ascii="Times New Roman" w:hAnsi="Times New Roman"/>
          <w:color w:val="000000"/>
          <w:spacing w:val="-1"/>
          <w:sz w:val="28"/>
          <w:szCs w:val="28"/>
        </w:rPr>
        <w:t>Новосибирской области</w:t>
      </w:r>
    </w:p>
    <w:p w:rsidR="007557FB" w:rsidRPr="00F31E84" w:rsidRDefault="007557FB" w:rsidP="007557FB">
      <w:pPr>
        <w:shd w:val="clear" w:color="auto" w:fill="FFFFFF"/>
        <w:tabs>
          <w:tab w:val="left" w:leader="underscore" w:pos="2179"/>
        </w:tabs>
        <w:spacing w:after="0" w:line="240" w:lineRule="auto"/>
        <w:ind w:firstLine="710"/>
        <w:jc w:val="both"/>
        <w:rPr>
          <w:rFonts w:ascii="Times New Roman" w:hAnsi="Times New Roman"/>
          <w:b/>
          <w:color w:val="000000"/>
          <w:spacing w:val="-1"/>
          <w:sz w:val="28"/>
          <w:szCs w:val="28"/>
        </w:rPr>
      </w:pPr>
      <w:r>
        <w:rPr>
          <w:rFonts w:ascii="Times New Roman" w:hAnsi="Times New Roman"/>
          <w:b/>
          <w:color w:val="000000"/>
          <w:spacing w:val="-1"/>
          <w:sz w:val="28"/>
          <w:szCs w:val="28"/>
        </w:rPr>
        <w:t>РЕШИЛ:</w:t>
      </w:r>
    </w:p>
    <w:p w:rsidR="007557FB" w:rsidRPr="00F31E84" w:rsidRDefault="007557FB" w:rsidP="007557FB">
      <w:pPr>
        <w:spacing w:after="0" w:line="240" w:lineRule="auto"/>
        <w:ind w:firstLine="710"/>
        <w:jc w:val="both"/>
        <w:rPr>
          <w:rFonts w:ascii="Times New Roman" w:hAnsi="Times New Roman"/>
          <w:sz w:val="28"/>
          <w:szCs w:val="28"/>
        </w:rPr>
      </w:pPr>
      <w:r w:rsidRPr="00F31E84">
        <w:rPr>
          <w:rFonts w:ascii="Times New Roman" w:hAnsi="Times New Roman"/>
          <w:color w:val="000000"/>
          <w:spacing w:val="-21"/>
          <w:sz w:val="28"/>
          <w:szCs w:val="28"/>
        </w:rPr>
        <w:t>1.</w:t>
      </w:r>
      <w:r w:rsidRPr="00F31E84">
        <w:rPr>
          <w:rFonts w:ascii="Times New Roman" w:hAnsi="Times New Roman"/>
          <w:color w:val="000000"/>
          <w:sz w:val="28"/>
          <w:szCs w:val="28"/>
        </w:rPr>
        <w:t xml:space="preserve"> </w:t>
      </w:r>
      <w:r w:rsidRPr="00F31E84">
        <w:rPr>
          <w:rFonts w:ascii="Times New Roman" w:hAnsi="Times New Roman"/>
          <w:sz w:val="28"/>
          <w:szCs w:val="28"/>
        </w:rPr>
        <w:t>Внести в Устав сельского поселения Пихтовского сельсовета Колыванского муниципального района Новосибирской области следующие изменения:</w:t>
      </w:r>
    </w:p>
    <w:p w:rsidR="007557FB" w:rsidRPr="00F31E84" w:rsidRDefault="007557FB" w:rsidP="007557FB">
      <w:pPr>
        <w:spacing w:after="0" w:line="240" w:lineRule="auto"/>
        <w:ind w:firstLine="710"/>
        <w:jc w:val="both"/>
        <w:rPr>
          <w:rFonts w:ascii="Times New Roman" w:hAnsi="Times New Roman"/>
          <w:b/>
          <w:sz w:val="28"/>
          <w:szCs w:val="28"/>
        </w:rPr>
      </w:pPr>
      <w:r w:rsidRPr="00F31E84">
        <w:rPr>
          <w:rFonts w:ascii="Times New Roman" w:hAnsi="Times New Roman"/>
          <w:b/>
          <w:sz w:val="28"/>
          <w:szCs w:val="28"/>
        </w:rPr>
        <w:t>1.</w:t>
      </w:r>
      <w:r w:rsidRPr="007557FB">
        <w:rPr>
          <w:rFonts w:ascii="Times New Roman" w:hAnsi="Times New Roman"/>
          <w:b/>
          <w:sz w:val="28"/>
          <w:szCs w:val="28"/>
        </w:rPr>
        <w:t>1</w:t>
      </w:r>
      <w:r w:rsidRPr="00F31E84">
        <w:rPr>
          <w:rFonts w:ascii="Times New Roman" w:hAnsi="Times New Roman"/>
          <w:b/>
          <w:sz w:val="28"/>
          <w:szCs w:val="28"/>
        </w:rPr>
        <w:t xml:space="preserve"> Статья 7. Местный референдум</w:t>
      </w:r>
    </w:p>
    <w:p w:rsidR="007557FB" w:rsidRPr="00F31E84" w:rsidRDefault="007557FB" w:rsidP="007557FB">
      <w:pPr>
        <w:spacing w:after="0" w:line="240" w:lineRule="auto"/>
        <w:ind w:firstLine="710"/>
        <w:jc w:val="both"/>
        <w:rPr>
          <w:rFonts w:ascii="Times New Roman" w:hAnsi="Times New Roman"/>
          <w:sz w:val="28"/>
          <w:szCs w:val="28"/>
        </w:rPr>
      </w:pPr>
      <w:r w:rsidRPr="00F31E84">
        <w:rPr>
          <w:rFonts w:ascii="Times New Roman" w:hAnsi="Times New Roman"/>
          <w:sz w:val="28"/>
          <w:szCs w:val="28"/>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7557FB" w:rsidRPr="00F31E84" w:rsidRDefault="007557FB" w:rsidP="007557FB">
      <w:pPr>
        <w:spacing w:after="0" w:line="240" w:lineRule="auto"/>
        <w:ind w:firstLine="710"/>
        <w:jc w:val="both"/>
        <w:rPr>
          <w:rFonts w:ascii="Times New Roman" w:hAnsi="Times New Roman"/>
          <w:b/>
          <w:sz w:val="28"/>
          <w:szCs w:val="28"/>
        </w:rPr>
      </w:pPr>
      <w:r w:rsidRPr="00F31E84">
        <w:rPr>
          <w:rFonts w:ascii="Times New Roman" w:hAnsi="Times New Roman"/>
          <w:b/>
          <w:sz w:val="28"/>
          <w:szCs w:val="28"/>
        </w:rPr>
        <w:lastRenderedPageBreak/>
        <w:t>1.2 Статья 10. Голосование по вопросам изменения границ поселения, преобразования поселения</w:t>
      </w:r>
    </w:p>
    <w:p w:rsidR="007557FB" w:rsidRPr="00F31E84" w:rsidRDefault="007557FB" w:rsidP="007557FB">
      <w:pPr>
        <w:spacing w:after="0" w:line="240" w:lineRule="auto"/>
        <w:ind w:firstLine="710"/>
        <w:jc w:val="both"/>
        <w:rPr>
          <w:rFonts w:ascii="Times New Roman" w:hAnsi="Times New Roman"/>
          <w:sz w:val="28"/>
          <w:szCs w:val="28"/>
        </w:rPr>
      </w:pPr>
      <w:r w:rsidRPr="00F31E84">
        <w:rPr>
          <w:rFonts w:ascii="Times New Roman" w:hAnsi="Times New Roman"/>
          <w:sz w:val="28"/>
          <w:szCs w:val="28"/>
        </w:rPr>
        <w:t>1.2.1 в части 3 слова «избирательную комиссию » заменить словами «комиссию, организующую подготовку и проведение местного референдума»;</w:t>
      </w:r>
    </w:p>
    <w:p w:rsidR="007557FB" w:rsidRPr="00F31E84" w:rsidRDefault="007557FB" w:rsidP="007557FB">
      <w:pPr>
        <w:spacing w:after="0" w:line="240" w:lineRule="auto"/>
        <w:ind w:firstLine="710"/>
        <w:jc w:val="both"/>
        <w:rPr>
          <w:rFonts w:ascii="Times New Roman" w:hAnsi="Times New Roman"/>
          <w:sz w:val="28"/>
          <w:szCs w:val="28"/>
        </w:rPr>
      </w:pPr>
      <w:r w:rsidRPr="00F31E84">
        <w:rPr>
          <w:rFonts w:ascii="Times New Roman" w:hAnsi="Times New Roman"/>
          <w:sz w:val="28"/>
          <w:szCs w:val="28"/>
        </w:rPr>
        <w:t>1.2.2 в части 4 слова «избирательная комиссия Пихтовского сельсовета Колыванского района Новосибирской области» заменить словами «комиссию, организующую подготовку и проведение местного референдума</w:t>
      </w:r>
      <w:r>
        <w:rPr>
          <w:rFonts w:ascii="Times New Roman" w:hAnsi="Times New Roman"/>
          <w:sz w:val="28"/>
          <w:szCs w:val="28"/>
        </w:rPr>
        <w:t>».</w:t>
      </w:r>
    </w:p>
    <w:p w:rsidR="007557FB" w:rsidRPr="00F31E84" w:rsidRDefault="007557FB" w:rsidP="007557FB">
      <w:pPr>
        <w:spacing w:after="0" w:line="240" w:lineRule="auto"/>
        <w:ind w:firstLine="710"/>
        <w:jc w:val="both"/>
        <w:rPr>
          <w:rFonts w:ascii="Times New Roman" w:hAnsi="Times New Roman"/>
          <w:b/>
          <w:sz w:val="28"/>
          <w:szCs w:val="28"/>
        </w:rPr>
      </w:pPr>
      <w:r w:rsidRPr="00F31E84">
        <w:rPr>
          <w:rFonts w:ascii="Times New Roman" w:hAnsi="Times New Roman"/>
          <w:b/>
          <w:sz w:val="28"/>
          <w:szCs w:val="28"/>
        </w:rPr>
        <w:t>1.</w:t>
      </w:r>
      <w:r w:rsidRPr="007557FB">
        <w:rPr>
          <w:rFonts w:ascii="Times New Roman" w:hAnsi="Times New Roman"/>
          <w:b/>
          <w:sz w:val="28"/>
          <w:szCs w:val="28"/>
        </w:rPr>
        <w:t>3</w:t>
      </w:r>
      <w:r w:rsidRPr="00F31E84">
        <w:rPr>
          <w:rFonts w:ascii="Times New Roman" w:hAnsi="Times New Roman"/>
          <w:b/>
          <w:sz w:val="28"/>
          <w:szCs w:val="28"/>
        </w:rPr>
        <w:t xml:space="preserve"> Статья 9. Голосование по отзыву депутата Совета депутатов, Главы поселения</w:t>
      </w:r>
    </w:p>
    <w:p w:rsidR="007557FB" w:rsidRPr="00F31E84" w:rsidRDefault="007557FB" w:rsidP="007557FB">
      <w:pPr>
        <w:spacing w:after="0" w:line="240" w:lineRule="auto"/>
        <w:ind w:firstLine="710"/>
        <w:jc w:val="both"/>
        <w:rPr>
          <w:rFonts w:ascii="Times New Roman" w:hAnsi="Times New Roman"/>
          <w:sz w:val="28"/>
          <w:szCs w:val="28"/>
        </w:rPr>
      </w:pPr>
      <w:r w:rsidRPr="00F31E84">
        <w:rPr>
          <w:rFonts w:ascii="Times New Roman" w:hAnsi="Times New Roman"/>
          <w:sz w:val="28"/>
          <w:szCs w:val="28"/>
        </w:rPr>
        <w:t>1.3.1 в абзаце 2 части 4 слова «избирательную комиссию Пихтовского  сельсовета</w:t>
      </w:r>
      <w:r>
        <w:rPr>
          <w:rFonts w:ascii="Times New Roman" w:hAnsi="Times New Roman"/>
          <w:sz w:val="28"/>
          <w:szCs w:val="28"/>
        </w:rPr>
        <w:t xml:space="preserve"> К</w:t>
      </w:r>
      <w:r w:rsidRPr="00F31E84">
        <w:rPr>
          <w:rFonts w:ascii="Times New Roman" w:hAnsi="Times New Roman"/>
          <w:sz w:val="28"/>
          <w:szCs w:val="28"/>
        </w:rPr>
        <w:t>олыванского района Новосибирской области» заменить словами «комиссию, организующую подготовку и проведение местного референдума»;</w:t>
      </w:r>
    </w:p>
    <w:p w:rsidR="007557FB" w:rsidRPr="00F31E84" w:rsidRDefault="007557FB" w:rsidP="007557FB">
      <w:pPr>
        <w:spacing w:after="0" w:line="240" w:lineRule="auto"/>
        <w:ind w:firstLine="710"/>
        <w:jc w:val="both"/>
        <w:rPr>
          <w:rFonts w:ascii="Times New Roman" w:hAnsi="Times New Roman"/>
          <w:b/>
          <w:sz w:val="28"/>
          <w:szCs w:val="28"/>
        </w:rPr>
      </w:pPr>
      <w:r w:rsidRPr="00F31E84">
        <w:rPr>
          <w:rFonts w:ascii="Times New Roman" w:hAnsi="Times New Roman"/>
          <w:sz w:val="28"/>
          <w:szCs w:val="28"/>
        </w:rPr>
        <w:t>1.4 С</w:t>
      </w:r>
      <w:r w:rsidRPr="00F31E84">
        <w:rPr>
          <w:rFonts w:ascii="Times New Roman" w:hAnsi="Times New Roman"/>
          <w:b/>
          <w:sz w:val="28"/>
          <w:szCs w:val="28"/>
        </w:rPr>
        <w:t>татью 30. Избирательная комиссия Пихтовского  сельсовета</w:t>
      </w:r>
      <w:r>
        <w:rPr>
          <w:rFonts w:ascii="Times New Roman" w:hAnsi="Times New Roman"/>
          <w:b/>
          <w:sz w:val="28"/>
          <w:szCs w:val="28"/>
        </w:rPr>
        <w:t xml:space="preserve"> К</w:t>
      </w:r>
      <w:r w:rsidRPr="00F31E84">
        <w:rPr>
          <w:rFonts w:ascii="Times New Roman" w:hAnsi="Times New Roman"/>
          <w:b/>
          <w:sz w:val="28"/>
          <w:szCs w:val="28"/>
        </w:rPr>
        <w:t xml:space="preserve">олыванского района Новосибирской области </w:t>
      </w:r>
      <w:r w:rsidRPr="00F31E84">
        <w:rPr>
          <w:rFonts w:ascii="Times New Roman" w:hAnsi="Times New Roman"/>
          <w:sz w:val="28"/>
          <w:szCs w:val="28"/>
        </w:rPr>
        <w:t>признать утратившей силу</w:t>
      </w:r>
      <w:r w:rsidRPr="00F31E84">
        <w:rPr>
          <w:rFonts w:ascii="Times New Roman" w:hAnsi="Times New Roman"/>
          <w:b/>
          <w:sz w:val="28"/>
          <w:szCs w:val="28"/>
        </w:rPr>
        <w:t>.</w:t>
      </w:r>
    </w:p>
    <w:p w:rsidR="007557FB" w:rsidRPr="00F31E84" w:rsidRDefault="007557FB" w:rsidP="007557FB">
      <w:pPr>
        <w:spacing w:after="0" w:line="240" w:lineRule="auto"/>
        <w:ind w:firstLine="710"/>
        <w:jc w:val="both"/>
        <w:rPr>
          <w:rFonts w:ascii="Times New Roman" w:hAnsi="Times New Roman"/>
          <w:b/>
          <w:sz w:val="28"/>
          <w:szCs w:val="28"/>
        </w:rPr>
      </w:pPr>
      <w:r w:rsidRPr="00F31E84">
        <w:rPr>
          <w:rFonts w:ascii="Times New Roman" w:hAnsi="Times New Roman"/>
          <w:b/>
          <w:sz w:val="28"/>
          <w:szCs w:val="28"/>
        </w:rPr>
        <w:t>1.5 Статья 6.1. Муниципальный контроль</w:t>
      </w:r>
    </w:p>
    <w:p w:rsidR="007557FB" w:rsidRPr="00F31E84" w:rsidRDefault="007557FB" w:rsidP="007557FB">
      <w:pPr>
        <w:spacing w:after="0"/>
        <w:ind w:firstLine="720"/>
        <w:jc w:val="both"/>
        <w:rPr>
          <w:rFonts w:ascii="Times New Roman" w:hAnsi="Times New Roman"/>
          <w:sz w:val="28"/>
          <w:szCs w:val="28"/>
        </w:rPr>
      </w:pPr>
      <w:r w:rsidRPr="00F31E84">
        <w:rPr>
          <w:rFonts w:ascii="Times New Roman" w:hAnsi="Times New Roman"/>
          <w:sz w:val="28"/>
          <w:szCs w:val="28"/>
        </w:rPr>
        <w:t>1.5.1 часть 5 дополнить абзацем следующего содержания: «Вид муниципального контроля подлежит осуществлению при наличии в границах  Пихтовского сельсовета объектов соответствующего вида контроля».</w:t>
      </w:r>
    </w:p>
    <w:p w:rsidR="007557FB" w:rsidRPr="00F31E84" w:rsidRDefault="007557FB" w:rsidP="007557FB">
      <w:pPr>
        <w:spacing w:after="0" w:line="240" w:lineRule="auto"/>
        <w:ind w:firstLine="710"/>
        <w:jc w:val="both"/>
        <w:rPr>
          <w:rFonts w:ascii="Times New Roman" w:hAnsi="Times New Roman"/>
          <w:sz w:val="28"/>
          <w:szCs w:val="28"/>
        </w:rPr>
      </w:pPr>
      <w:r w:rsidRPr="00F31E84">
        <w:rPr>
          <w:rFonts w:ascii="Times New Roman" w:hAnsi="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Пихтовского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7557FB" w:rsidRPr="00F31E84" w:rsidRDefault="007557FB" w:rsidP="007557FB">
      <w:pPr>
        <w:autoSpaceDE w:val="0"/>
        <w:autoSpaceDN w:val="0"/>
        <w:adjustRightInd w:val="0"/>
        <w:spacing w:after="0" w:line="240" w:lineRule="auto"/>
        <w:ind w:firstLine="710"/>
        <w:jc w:val="both"/>
        <w:rPr>
          <w:rFonts w:ascii="Times New Roman" w:hAnsi="Times New Roman"/>
          <w:i/>
          <w:sz w:val="28"/>
          <w:szCs w:val="28"/>
        </w:rPr>
      </w:pPr>
      <w:r w:rsidRPr="00F31E84">
        <w:rPr>
          <w:rFonts w:ascii="Times New Roman" w:hAnsi="Times New Roman"/>
          <w:sz w:val="28"/>
          <w:szCs w:val="28"/>
        </w:rPr>
        <w:t>3. Главе Пихтовского сельсовета Колыванского  муниципального района Новосибирской области опубликовать муниципальный правовой акт Устав Пихтовского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7557FB" w:rsidRPr="00F31E84" w:rsidRDefault="007557FB" w:rsidP="007557FB">
      <w:pPr>
        <w:autoSpaceDE w:val="0"/>
        <w:autoSpaceDN w:val="0"/>
        <w:adjustRightInd w:val="0"/>
        <w:spacing w:after="0" w:line="240" w:lineRule="auto"/>
        <w:ind w:firstLine="709"/>
        <w:jc w:val="both"/>
        <w:rPr>
          <w:rFonts w:ascii="Times New Roman" w:hAnsi="Times New Roman"/>
          <w:sz w:val="28"/>
          <w:szCs w:val="28"/>
        </w:rPr>
      </w:pPr>
      <w:r w:rsidRPr="00F31E84">
        <w:rPr>
          <w:rFonts w:ascii="Times New Roman" w:hAnsi="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Пихтовского сельсовета Колыванского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7557FB" w:rsidRPr="00F31E84" w:rsidRDefault="007557FB" w:rsidP="007557FB">
      <w:pPr>
        <w:spacing w:after="0" w:line="240" w:lineRule="auto"/>
        <w:ind w:firstLine="709"/>
        <w:jc w:val="both"/>
        <w:rPr>
          <w:rFonts w:ascii="Times New Roman" w:hAnsi="Times New Roman"/>
          <w:sz w:val="28"/>
          <w:szCs w:val="28"/>
        </w:rPr>
      </w:pPr>
      <w:r w:rsidRPr="00F31E84">
        <w:rPr>
          <w:rFonts w:ascii="Times New Roman" w:hAnsi="Times New Roman"/>
          <w:sz w:val="28"/>
          <w:szCs w:val="28"/>
        </w:rPr>
        <w:t>5. Настоящее решение, за исключением пунктов 1.1.-1.4, вступает в силу после государственной регистрации и опубликования в периодическом печатном издании «Бюллетень Пихтовского сельсовета Колыванского района Новосибирской области».</w:t>
      </w:r>
    </w:p>
    <w:p w:rsidR="007557FB" w:rsidRDefault="007557FB" w:rsidP="007557FB">
      <w:pPr>
        <w:spacing w:after="0" w:line="240" w:lineRule="auto"/>
        <w:ind w:firstLine="709"/>
        <w:jc w:val="both"/>
        <w:rPr>
          <w:rFonts w:ascii="Times New Roman" w:hAnsi="Times New Roman"/>
          <w:sz w:val="28"/>
          <w:szCs w:val="28"/>
        </w:rPr>
      </w:pPr>
      <w:r w:rsidRPr="00F31E84">
        <w:rPr>
          <w:rFonts w:ascii="Times New Roman" w:hAnsi="Times New Roman"/>
          <w:sz w:val="28"/>
          <w:szCs w:val="28"/>
        </w:rPr>
        <w:lastRenderedPageBreak/>
        <w:t>6. Пункты 1.1-1.4 настоящего решения вступают в силу с 01.01.2023.</w:t>
      </w:r>
    </w:p>
    <w:p w:rsidR="007557FB" w:rsidRDefault="007557FB" w:rsidP="007557FB">
      <w:pPr>
        <w:spacing w:after="0" w:line="240" w:lineRule="auto"/>
        <w:ind w:firstLine="709"/>
        <w:jc w:val="both"/>
        <w:rPr>
          <w:rFonts w:ascii="Times New Roman" w:hAnsi="Times New Roman"/>
          <w:sz w:val="28"/>
          <w:szCs w:val="28"/>
        </w:rPr>
      </w:pPr>
    </w:p>
    <w:p w:rsidR="007557FB" w:rsidRDefault="007557FB" w:rsidP="007557FB">
      <w:pPr>
        <w:spacing w:after="0" w:line="240" w:lineRule="auto"/>
        <w:ind w:firstLine="709"/>
        <w:jc w:val="both"/>
        <w:rPr>
          <w:rFonts w:ascii="Times New Roman" w:hAnsi="Times New Roman"/>
          <w:sz w:val="28"/>
          <w:szCs w:val="28"/>
        </w:rPr>
      </w:pPr>
    </w:p>
    <w:p w:rsidR="007557FB" w:rsidRPr="00F31E84" w:rsidRDefault="007557FB" w:rsidP="007557FB">
      <w:pPr>
        <w:spacing w:after="0" w:line="240" w:lineRule="auto"/>
        <w:ind w:firstLine="709"/>
        <w:jc w:val="both"/>
        <w:rPr>
          <w:rFonts w:ascii="Times New Roman" w:hAnsi="Times New Roman"/>
          <w:sz w:val="28"/>
          <w:szCs w:val="28"/>
        </w:rPr>
      </w:pPr>
    </w:p>
    <w:p w:rsidR="007557FB" w:rsidRPr="00F31E84" w:rsidRDefault="007557FB" w:rsidP="007557FB">
      <w:pPr>
        <w:spacing w:after="0" w:line="240" w:lineRule="auto"/>
        <w:ind w:firstLine="709"/>
        <w:jc w:val="both"/>
        <w:rPr>
          <w:rFonts w:ascii="Times New Roman" w:hAnsi="Times New Roman"/>
          <w:sz w:val="28"/>
          <w:szCs w:val="28"/>
        </w:rPr>
      </w:pPr>
    </w:p>
    <w:p w:rsidR="007557FB" w:rsidRPr="00F31E84" w:rsidRDefault="007557FB" w:rsidP="007557FB">
      <w:pPr>
        <w:spacing w:after="0" w:line="240" w:lineRule="auto"/>
        <w:rPr>
          <w:rFonts w:ascii="Times New Roman" w:hAnsi="Times New Roman"/>
          <w:sz w:val="28"/>
          <w:szCs w:val="28"/>
        </w:rPr>
      </w:pPr>
      <w:r>
        <w:rPr>
          <w:rFonts w:ascii="Times New Roman" w:hAnsi="Times New Roman"/>
          <w:sz w:val="28"/>
          <w:szCs w:val="28"/>
        </w:rPr>
        <w:t xml:space="preserve">И.О. </w:t>
      </w:r>
      <w:r w:rsidRPr="00F31E84">
        <w:rPr>
          <w:rFonts w:ascii="Times New Roman" w:hAnsi="Times New Roman"/>
          <w:sz w:val="28"/>
          <w:szCs w:val="28"/>
        </w:rPr>
        <w:t>Глав</w:t>
      </w:r>
      <w:r>
        <w:rPr>
          <w:rFonts w:ascii="Times New Roman" w:hAnsi="Times New Roman"/>
          <w:sz w:val="28"/>
          <w:szCs w:val="28"/>
        </w:rPr>
        <w:t>ы</w:t>
      </w:r>
      <w:r w:rsidRPr="00F31E84">
        <w:rPr>
          <w:rFonts w:ascii="Times New Roman" w:hAnsi="Times New Roman"/>
          <w:sz w:val="28"/>
          <w:szCs w:val="28"/>
        </w:rPr>
        <w:t xml:space="preserve"> Пихтовского сельсовета</w:t>
      </w:r>
    </w:p>
    <w:p w:rsidR="007557FB" w:rsidRDefault="007557FB" w:rsidP="007557FB">
      <w:pPr>
        <w:spacing w:after="0" w:line="240" w:lineRule="auto"/>
        <w:rPr>
          <w:rFonts w:ascii="Times New Roman" w:hAnsi="Times New Roman"/>
          <w:sz w:val="28"/>
          <w:szCs w:val="28"/>
        </w:rPr>
      </w:pPr>
      <w:r w:rsidRPr="00F31E84">
        <w:rPr>
          <w:rFonts w:ascii="Times New Roman" w:hAnsi="Times New Roman"/>
          <w:sz w:val="28"/>
          <w:szCs w:val="28"/>
        </w:rPr>
        <w:t>Колыванского района</w:t>
      </w:r>
    </w:p>
    <w:p w:rsidR="007557FB" w:rsidRDefault="007557FB" w:rsidP="007557FB">
      <w:pPr>
        <w:spacing w:after="0" w:line="240" w:lineRule="auto"/>
        <w:rPr>
          <w:rFonts w:ascii="Times New Roman" w:hAnsi="Times New Roman"/>
          <w:sz w:val="28"/>
          <w:szCs w:val="28"/>
        </w:rPr>
      </w:pPr>
      <w:r w:rsidRPr="00F31E84">
        <w:rPr>
          <w:rFonts w:ascii="Times New Roman" w:hAnsi="Times New Roman"/>
          <w:sz w:val="28"/>
          <w:szCs w:val="28"/>
        </w:rPr>
        <w:t xml:space="preserve">Новосибирской области                                      </w:t>
      </w:r>
      <w:r>
        <w:rPr>
          <w:rFonts w:ascii="Times New Roman" w:hAnsi="Times New Roman"/>
          <w:sz w:val="28"/>
          <w:szCs w:val="28"/>
        </w:rPr>
        <w:t>Е.В. Данильченко</w:t>
      </w:r>
      <w:r w:rsidRPr="00F31E84">
        <w:rPr>
          <w:rFonts w:ascii="Times New Roman" w:hAnsi="Times New Roman"/>
          <w:sz w:val="28"/>
          <w:szCs w:val="28"/>
        </w:rPr>
        <w:t xml:space="preserve"> </w:t>
      </w:r>
    </w:p>
    <w:p w:rsidR="007557FB" w:rsidRDefault="007557FB" w:rsidP="007557FB">
      <w:pPr>
        <w:spacing w:after="0" w:line="240" w:lineRule="auto"/>
        <w:rPr>
          <w:rFonts w:ascii="Times New Roman" w:hAnsi="Times New Roman"/>
          <w:sz w:val="28"/>
          <w:szCs w:val="28"/>
        </w:rPr>
      </w:pPr>
    </w:p>
    <w:p w:rsidR="007557FB" w:rsidRDefault="007557FB" w:rsidP="007557FB">
      <w:pPr>
        <w:spacing w:after="0" w:line="240" w:lineRule="auto"/>
        <w:rPr>
          <w:rFonts w:ascii="Times New Roman" w:hAnsi="Times New Roman"/>
          <w:sz w:val="28"/>
          <w:szCs w:val="28"/>
        </w:rPr>
      </w:pPr>
    </w:p>
    <w:p w:rsidR="007557FB" w:rsidRDefault="007557FB" w:rsidP="007557FB">
      <w:pPr>
        <w:spacing w:after="0" w:line="240" w:lineRule="auto"/>
        <w:rPr>
          <w:rFonts w:ascii="Times New Roman" w:hAnsi="Times New Roman"/>
          <w:sz w:val="28"/>
          <w:szCs w:val="28"/>
        </w:rPr>
      </w:pPr>
    </w:p>
    <w:p w:rsidR="007557FB" w:rsidRPr="00F31E84" w:rsidRDefault="007557FB" w:rsidP="007557FB">
      <w:pPr>
        <w:spacing w:after="0" w:line="240" w:lineRule="auto"/>
        <w:rPr>
          <w:rFonts w:ascii="Times New Roman" w:hAnsi="Times New Roman"/>
          <w:sz w:val="28"/>
          <w:szCs w:val="28"/>
          <w:vertAlign w:val="superscript"/>
        </w:rPr>
      </w:pPr>
      <w:r w:rsidRPr="00F31E84">
        <w:rPr>
          <w:rFonts w:ascii="Times New Roman" w:hAnsi="Times New Roman"/>
          <w:sz w:val="28"/>
          <w:szCs w:val="28"/>
        </w:rPr>
        <w:t xml:space="preserve">Председатель Совета депутатов </w:t>
      </w:r>
    </w:p>
    <w:p w:rsidR="007557FB" w:rsidRPr="00F31E84" w:rsidRDefault="007557FB" w:rsidP="007557FB">
      <w:pPr>
        <w:spacing w:after="0" w:line="240" w:lineRule="auto"/>
        <w:rPr>
          <w:rFonts w:ascii="Times New Roman" w:hAnsi="Times New Roman"/>
          <w:sz w:val="28"/>
          <w:szCs w:val="28"/>
        </w:rPr>
      </w:pPr>
      <w:r w:rsidRPr="00F31E84">
        <w:rPr>
          <w:rFonts w:ascii="Times New Roman" w:hAnsi="Times New Roman"/>
          <w:sz w:val="28"/>
          <w:szCs w:val="28"/>
        </w:rPr>
        <w:t>Пихтовского сельсовета</w:t>
      </w:r>
    </w:p>
    <w:p w:rsidR="007557FB" w:rsidRPr="00F31E84" w:rsidRDefault="007557FB" w:rsidP="007557FB">
      <w:pPr>
        <w:spacing w:after="0" w:line="240" w:lineRule="auto"/>
        <w:rPr>
          <w:rFonts w:ascii="Times New Roman" w:hAnsi="Times New Roman"/>
          <w:sz w:val="28"/>
          <w:szCs w:val="28"/>
        </w:rPr>
      </w:pPr>
      <w:r w:rsidRPr="00F31E84">
        <w:rPr>
          <w:rFonts w:ascii="Times New Roman" w:hAnsi="Times New Roman"/>
          <w:sz w:val="28"/>
          <w:szCs w:val="28"/>
        </w:rPr>
        <w:t xml:space="preserve"> Колыванского района</w:t>
      </w:r>
    </w:p>
    <w:p w:rsidR="007557FB" w:rsidRPr="00F31E84" w:rsidRDefault="007557FB" w:rsidP="007557FB">
      <w:pPr>
        <w:spacing w:after="0" w:line="240" w:lineRule="auto"/>
        <w:rPr>
          <w:rFonts w:ascii="Times New Roman" w:hAnsi="Times New Roman"/>
          <w:sz w:val="28"/>
          <w:szCs w:val="28"/>
        </w:rPr>
      </w:pPr>
      <w:r w:rsidRPr="00F31E84">
        <w:rPr>
          <w:rFonts w:ascii="Times New Roman" w:hAnsi="Times New Roman"/>
          <w:sz w:val="28"/>
          <w:szCs w:val="28"/>
        </w:rPr>
        <w:t>Новосибирской области                                      Л.Н. Суняйкина</w:t>
      </w:r>
    </w:p>
    <w:p w:rsidR="007557FB" w:rsidRPr="00F31E84" w:rsidRDefault="007557FB" w:rsidP="007557FB">
      <w:pPr>
        <w:spacing w:after="0" w:line="240" w:lineRule="auto"/>
        <w:ind w:firstLine="709"/>
        <w:jc w:val="both"/>
        <w:rPr>
          <w:rFonts w:ascii="Times New Roman" w:hAnsi="Times New Roman"/>
          <w:b/>
          <w:color w:val="FF0000"/>
          <w:sz w:val="28"/>
          <w:szCs w:val="28"/>
        </w:rPr>
      </w:pPr>
    </w:p>
    <w:p w:rsidR="007557FB" w:rsidRPr="00F31E84" w:rsidRDefault="007557FB" w:rsidP="007557FB">
      <w:pPr>
        <w:spacing w:after="0" w:line="240" w:lineRule="auto"/>
        <w:ind w:firstLine="709"/>
        <w:jc w:val="both"/>
        <w:rPr>
          <w:rFonts w:ascii="Times New Roman" w:hAnsi="Times New Roman"/>
          <w:b/>
          <w:color w:val="FF0000"/>
          <w:sz w:val="28"/>
          <w:szCs w:val="28"/>
        </w:rPr>
      </w:pPr>
    </w:p>
    <w:p w:rsidR="007557FB" w:rsidRPr="00F31E84" w:rsidRDefault="007557FB" w:rsidP="007557FB">
      <w:pPr>
        <w:spacing w:after="0" w:line="240" w:lineRule="auto"/>
        <w:ind w:firstLine="709"/>
        <w:jc w:val="both"/>
        <w:rPr>
          <w:rFonts w:ascii="Times New Roman" w:hAnsi="Times New Roman"/>
          <w:b/>
          <w:color w:val="FF0000"/>
          <w:sz w:val="28"/>
          <w:szCs w:val="28"/>
        </w:rPr>
      </w:pPr>
    </w:p>
    <w:p w:rsidR="007557FB" w:rsidRDefault="007557FB" w:rsidP="007557FB">
      <w:pPr>
        <w:spacing w:after="0" w:line="240" w:lineRule="auto"/>
        <w:ind w:firstLine="709"/>
        <w:jc w:val="both"/>
        <w:rPr>
          <w:rFonts w:ascii="Times New Roman" w:hAnsi="Times New Roman"/>
          <w:b/>
          <w:color w:val="FF0000"/>
          <w:sz w:val="24"/>
          <w:szCs w:val="24"/>
        </w:rPr>
      </w:pP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tabs>
          <w:tab w:val="left" w:pos="6945"/>
        </w:tabs>
        <w:spacing w:after="0"/>
        <w:jc w:val="both"/>
        <w:rPr>
          <w:rFonts w:ascii="Times New Roman" w:hAnsi="Times New Roman" w:cs="Times New Roman"/>
          <w:sz w:val="24"/>
          <w:szCs w:val="24"/>
        </w:rPr>
      </w:pPr>
      <w:r w:rsidRPr="00A32272">
        <w:rPr>
          <w:rFonts w:ascii="Times New Roman" w:hAnsi="Times New Roman" w:cs="Times New Roman"/>
          <w:sz w:val="24"/>
          <w:szCs w:val="24"/>
        </w:rPr>
        <w:tab/>
      </w:r>
    </w:p>
    <w:p w:rsidR="007557FB" w:rsidRPr="00A32272" w:rsidRDefault="007557FB" w:rsidP="007557FB">
      <w:pPr>
        <w:tabs>
          <w:tab w:val="left" w:pos="6945"/>
        </w:tabs>
        <w:spacing w:after="0"/>
        <w:jc w:val="both"/>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b/>
          <w:sz w:val="24"/>
          <w:szCs w:val="24"/>
        </w:rPr>
      </w:pPr>
    </w:p>
    <w:p w:rsidR="007557FB" w:rsidRPr="00A32272" w:rsidRDefault="007557FB" w:rsidP="007557FB">
      <w:pPr>
        <w:spacing w:after="0"/>
        <w:rPr>
          <w:rFonts w:ascii="Times New Roman" w:hAnsi="Times New Roman" w:cs="Times New Roman"/>
          <w:b/>
          <w:sz w:val="24"/>
          <w:szCs w:val="24"/>
        </w:rPr>
      </w:pPr>
    </w:p>
    <w:p w:rsidR="007557FB" w:rsidRPr="00A32272" w:rsidRDefault="007557FB" w:rsidP="007557FB">
      <w:pPr>
        <w:spacing w:after="0"/>
        <w:rPr>
          <w:rFonts w:ascii="Times New Roman" w:hAnsi="Times New Roman" w:cs="Times New Roman"/>
          <w:b/>
          <w:sz w:val="24"/>
          <w:szCs w:val="24"/>
        </w:rPr>
      </w:pPr>
    </w:p>
    <w:p w:rsidR="007557FB" w:rsidRPr="00A32272" w:rsidRDefault="007557FB" w:rsidP="007557FB">
      <w:pPr>
        <w:spacing w:after="0"/>
        <w:ind w:firstLine="708"/>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rPr>
          <w:rFonts w:ascii="Times New Roman" w:hAnsi="Times New Roman" w:cs="Times New Roman"/>
          <w:sz w:val="24"/>
          <w:szCs w:val="24"/>
        </w:rPr>
      </w:pPr>
    </w:p>
    <w:p w:rsidR="007557FB" w:rsidRPr="00A32272" w:rsidRDefault="007557FB" w:rsidP="007557FB">
      <w:pPr>
        <w:spacing w:after="0"/>
        <w:jc w:val="right"/>
        <w:rPr>
          <w:rFonts w:ascii="Times New Roman" w:hAnsi="Times New Roman" w:cs="Times New Roman"/>
          <w:sz w:val="24"/>
          <w:szCs w:val="24"/>
        </w:rPr>
      </w:pPr>
    </w:p>
    <w:p w:rsidR="007557FB" w:rsidRPr="00A32272" w:rsidRDefault="007557FB" w:rsidP="007557FB">
      <w:pPr>
        <w:spacing w:after="0"/>
        <w:jc w:val="right"/>
        <w:rPr>
          <w:rFonts w:ascii="Times New Roman" w:hAnsi="Times New Roman" w:cs="Times New Roman"/>
          <w:sz w:val="24"/>
          <w:szCs w:val="24"/>
        </w:rPr>
      </w:pPr>
    </w:p>
    <w:p w:rsidR="00E761E7" w:rsidRPr="007557FB" w:rsidRDefault="00E761E7"/>
    <w:sectPr w:rsidR="00E761E7" w:rsidRPr="00755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301"/>
    <w:multiLevelType w:val="multilevel"/>
    <w:tmpl w:val="4F0022D2"/>
    <w:lvl w:ilvl="0">
      <w:start w:val="1"/>
      <w:numFmt w:val="decimal"/>
      <w:lvlText w:val="%1."/>
      <w:lvlJc w:val="left"/>
      <w:pPr>
        <w:ind w:left="786" w:hanging="360"/>
      </w:pPr>
    </w:lvl>
    <w:lvl w:ilvl="1">
      <w:start w:val="1"/>
      <w:numFmt w:val="decimal"/>
      <w:isLgl/>
      <w:lvlText w:val="%1.%2."/>
      <w:lvlJc w:val="left"/>
      <w:pPr>
        <w:ind w:left="996" w:hanging="57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
    <w:nsid w:val="7C4E041A"/>
    <w:multiLevelType w:val="multilevel"/>
    <w:tmpl w:val="2AD219B6"/>
    <w:lvl w:ilvl="0">
      <w:start w:val="2"/>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BE"/>
    <w:rsid w:val="000B3CBE"/>
    <w:rsid w:val="007557FB"/>
    <w:rsid w:val="00CA26B5"/>
    <w:rsid w:val="00E761E7"/>
    <w:rsid w:val="00F03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spacing w:before="240" w:after="120"/>
    </w:pPr>
    <w:rPr>
      <w:rFonts w:ascii="Arial" w:hAnsi="Arial"/>
      <w:sz w:val="28"/>
      <w:szCs w:val="28"/>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ind w:left="720"/>
      <w:contextualSpacing/>
    </w:pPr>
  </w:style>
  <w:style w:type="paragraph" w:customStyle="1" w:styleId="Standard">
    <w:name w:val="Standard"/>
    <w:uiPriority w:val="99"/>
    <w:qFormat/>
    <w:rsid w:val="007557FB"/>
    <w:pPr>
      <w:widowControl w:val="0"/>
      <w:suppressAutoHyphens/>
      <w:autoSpaceDN w:val="0"/>
      <w:spacing w:after="0" w:line="240" w:lineRule="auto"/>
    </w:pPr>
    <w:rPr>
      <w:rFonts w:ascii="Times New Roman" w:hAnsi="Times New Roman" w:cs="Tahoma"/>
      <w:color w:val="000000"/>
      <w:kern w:val="3"/>
      <w:sz w:val="24"/>
      <w:szCs w:val="24"/>
      <w:lang w:val="en-US" w:bidi="en-US"/>
    </w:rPr>
  </w:style>
  <w:style w:type="paragraph" w:customStyle="1" w:styleId="2">
    <w:name w:val="заголовок 2"/>
    <w:basedOn w:val="a"/>
    <w:next w:val="a"/>
    <w:uiPriority w:val="99"/>
    <w:qFormat/>
    <w:rsid w:val="007557FB"/>
    <w:pPr>
      <w:keepNext/>
      <w:widowControl w:val="0"/>
      <w:suppressAutoHyphens/>
      <w:autoSpaceDE w:val="0"/>
      <w:autoSpaceDN w:val="0"/>
      <w:spacing w:after="0" w:line="240" w:lineRule="auto"/>
      <w:contextualSpacing/>
      <w:jc w:val="center"/>
    </w:pPr>
    <w:rPr>
      <w:rFonts w:ascii="Times New Roman" w:eastAsia="Lucida Sans Unicode" w:hAnsi="Times New Roman" w:cs="Tahoma"/>
      <w:color w:val="000000"/>
      <w:kern w:val="3"/>
      <w:sz w:val="28"/>
      <w:szCs w:val="28"/>
      <w:lang w:val="en-US" w:eastAsia="en-US" w:bidi="en-US"/>
    </w:rPr>
  </w:style>
  <w:style w:type="paragraph" w:styleId="a8">
    <w:name w:val="Body Text"/>
    <w:basedOn w:val="a"/>
    <w:link w:val="a9"/>
    <w:uiPriority w:val="99"/>
    <w:unhideWhenUsed/>
    <w:rsid w:val="007557FB"/>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7557FB"/>
    <w:rPr>
      <w:rFonts w:ascii="Times New Roman" w:eastAsia="Times New Roman" w:hAnsi="Times New Roman" w:cs="Times New Roman"/>
      <w:sz w:val="28"/>
      <w:szCs w:val="20"/>
      <w:lang w:eastAsia="ru-RU"/>
    </w:rPr>
  </w:style>
  <w:style w:type="paragraph" w:customStyle="1" w:styleId="ConsPlusNormal">
    <w:name w:val="ConsPlusNormal"/>
    <w:rsid w:val="007557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basedOn w:val="a0"/>
    <w:link w:val="Bodytext20"/>
    <w:locked/>
    <w:rsid w:val="007557FB"/>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557FB"/>
    <w:pPr>
      <w:widowControl w:val="0"/>
      <w:shd w:val="clear" w:color="auto" w:fill="FFFFFF"/>
      <w:spacing w:before="360" w:after="0" w:line="643" w:lineRule="exact"/>
      <w:jc w:val="center"/>
    </w:pPr>
    <w:rPr>
      <w:rFonts w:ascii="Times New Roman" w:eastAsia="Times New Roman" w:hAnsi="Times New Roman" w:cs="Times New Roman"/>
      <w:sz w:val="26"/>
      <w:szCs w:val="26"/>
      <w:lang w:eastAsia="en-US"/>
    </w:rPr>
  </w:style>
  <w:style w:type="character" w:customStyle="1" w:styleId="Bodytext5">
    <w:name w:val="Body text (5)_"/>
    <w:basedOn w:val="a0"/>
    <w:link w:val="Bodytext50"/>
    <w:locked/>
    <w:rsid w:val="007557FB"/>
    <w:rPr>
      <w:rFonts w:ascii="Times New Roman" w:eastAsia="Times New Roman" w:hAnsi="Times New Roman" w:cs="Times New Roman"/>
      <w:b/>
      <w:bCs/>
      <w:i/>
      <w:iCs/>
      <w:shd w:val="clear" w:color="auto" w:fill="FFFFFF"/>
    </w:rPr>
  </w:style>
  <w:style w:type="paragraph" w:customStyle="1" w:styleId="Bodytext50">
    <w:name w:val="Body text (5)"/>
    <w:basedOn w:val="a"/>
    <w:link w:val="Bodytext5"/>
    <w:rsid w:val="007557FB"/>
    <w:pPr>
      <w:widowControl w:val="0"/>
      <w:shd w:val="clear" w:color="auto" w:fill="FFFFFF"/>
      <w:spacing w:after="0" w:line="643" w:lineRule="exact"/>
      <w:jc w:val="both"/>
    </w:pPr>
    <w:rPr>
      <w:rFonts w:ascii="Times New Roman" w:eastAsia="Times New Roman" w:hAnsi="Times New Roman" w:cs="Times New Roman"/>
      <w:b/>
      <w:bCs/>
      <w:i/>
      <w:iCs/>
      <w:lang w:eastAsia="en-US"/>
    </w:rPr>
  </w:style>
  <w:style w:type="character" w:customStyle="1" w:styleId="Bodytext513pt">
    <w:name w:val="Body text (5) + 13 pt"/>
    <w:aliases w:val="Not Bold,Not Italic"/>
    <w:basedOn w:val="Bodytext5"/>
    <w:rsid w:val="007557F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F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spacing w:before="240" w:after="120"/>
    </w:pPr>
    <w:rPr>
      <w:rFonts w:ascii="Arial" w:hAnsi="Arial"/>
      <w:sz w:val="28"/>
      <w:szCs w:val="28"/>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ind w:left="720"/>
      <w:contextualSpacing/>
    </w:pPr>
  </w:style>
  <w:style w:type="paragraph" w:customStyle="1" w:styleId="Standard">
    <w:name w:val="Standard"/>
    <w:uiPriority w:val="99"/>
    <w:qFormat/>
    <w:rsid w:val="007557FB"/>
    <w:pPr>
      <w:widowControl w:val="0"/>
      <w:suppressAutoHyphens/>
      <w:autoSpaceDN w:val="0"/>
      <w:spacing w:after="0" w:line="240" w:lineRule="auto"/>
    </w:pPr>
    <w:rPr>
      <w:rFonts w:ascii="Times New Roman" w:hAnsi="Times New Roman" w:cs="Tahoma"/>
      <w:color w:val="000000"/>
      <w:kern w:val="3"/>
      <w:sz w:val="24"/>
      <w:szCs w:val="24"/>
      <w:lang w:val="en-US" w:bidi="en-US"/>
    </w:rPr>
  </w:style>
  <w:style w:type="paragraph" w:customStyle="1" w:styleId="2">
    <w:name w:val="заголовок 2"/>
    <w:basedOn w:val="a"/>
    <w:next w:val="a"/>
    <w:uiPriority w:val="99"/>
    <w:qFormat/>
    <w:rsid w:val="007557FB"/>
    <w:pPr>
      <w:keepNext/>
      <w:widowControl w:val="0"/>
      <w:suppressAutoHyphens/>
      <w:autoSpaceDE w:val="0"/>
      <w:autoSpaceDN w:val="0"/>
      <w:spacing w:after="0" w:line="240" w:lineRule="auto"/>
      <w:contextualSpacing/>
      <w:jc w:val="center"/>
    </w:pPr>
    <w:rPr>
      <w:rFonts w:ascii="Times New Roman" w:eastAsia="Lucida Sans Unicode" w:hAnsi="Times New Roman" w:cs="Tahoma"/>
      <w:color w:val="000000"/>
      <w:kern w:val="3"/>
      <w:sz w:val="28"/>
      <w:szCs w:val="28"/>
      <w:lang w:val="en-US" w:eastAsia="en-US" w:bidi="en-US"/>
    </w:rPr>
  </w:style>
  <w:style w:type="paragraph" w:styleId="a8">
    <w:name w:val="Body Text"/>
    <w:basedOn w:val="a"/>
    <w:link w:val="a9"/>
    <w:uiPriority w:val="99"/>
    <w:unhideWhenUsed/>
    <w:rsid w:val="007557FB"/>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7557FB"/>
    <w:rPr>
      <w:rFonts w:ascii="Times New Roman" w:eastAsia="Times New Roman" w:hAnsi="Times New Roman" w:cs="Times New Roman"/>
      <w:sz w:val="28"/>
      <w:szCs w:val="20"/>
      <w:lang w:eastAsia="ru-RU"/>
    </w:rPr>
  </w:style>
  <w:style w:type="paragraph" w:customStyle="1" w:styleId="ConsPlusNormal">
    <w:name w:val="ConsPlusNormal"/>
    <w:rsid w:val="007557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basedOn w:val="a0"/>
    <w:link w:val="Bodytext20"/>
    <w:locked/>
    <w:rsid w:val="007557FB"/>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557FB"/>
    <w:pPr>
      <w:widowControl w:val="0"/>
      <w:shd w:val="clear" w:color="auto" w:fill="FFFFFF"/>
      <w:spacing w:before="360" w:after="0" w:line="643" w:lineRule="exact"/>
      <w:jc w:val="center"/>
    </w:pPr>
    <w:rPr>
      <w:rFonts w:ascii="Times New Roman" w:eastAsia="Times New Roman" w:hAnsi="Times New Roman" w:cs="Times New Roman"/>
      <w:sz w:val="26"/>
      <w:szCs w:val="26"/>
      <w:lang w:eastAsia="en-US"/>
    </w:rPr>
  </w:style>
  <w:style w:type="character" w:customStyle="1" w:styleId="Bodytext5">
    <w:name w:val="Body text (5)_"/>
    <w:basedOn w:val="a0"/>
    <w:link w:val="Bodytext50"/>
    <w:locked/>
    <w:rsid w:val="007557FB"/>
    <w:rPr>
      <w:rFonts w:ascii="Times New Roman" w:eastAsia="Times New Roman" w:hAnsi="Times New Roman" w:cs="Times New Roman"/>
      <w:b/>
      <w:bCs/>
      <w:i/>
      <w:iCs/>
      <w:shd w:val="clear" w:color="auto" w:fill="FFFFFF"/>
    </w:rPr>
  </w:style>
  <w:style w:type="paragraph" w:customStyle="1" w:styleId="Bodytext50">
    <w:name w:val="Body text (5)"/>
    <w:basedOn w:val="a"/>
    <w:link w:val="Bodytext5"/>
    <w:rsid w:val="007557FB"/>
    <w:pPr>
      <w:widowControl w:val="0"/>
      <w:shd w:val="clear" w:color="auto" w:fill="FFFFFF"/>
      <w:spacing w:after="0" w:line="643" w:lineRule="exact"/>
      <w:jc w:val="both"/>
    </w:pPr>
    <w:rPr>
      <w:rFonts w:ascii="Times New Roman" w:eastAsia="Times New Roman" w:hAnsi="Times New Roman" w:cs="Times New Roman"/>
      <w:b/>
      <w:bCs/>
      <w:i/>
      <w:iCs/>
      <w:lang w:eastAsia="en-US"/>
    </w:rPr>
  </w:style>
  <w:style w:type="character" w:customStyle="1" w:styleId="Bodytext513pt">
    <w:name w:val="Body text (5) + 13 pt"/>
    <w:aliases w:val="Not Bold,Not Italic"/>
    <w:basedOn w:val="Bodytext5"/>
    <w:rsid w:val="007557F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2022-12-02T07:15:00Z</dcterms:created>
  <dcterms:modified xsi:type="dcterms:W3CDTF">2022-12-02T07:33:00Z</dcterms:modified>
</cp:coreProperties>
</file>